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300" w:lineRule="auto"/>
        <w:rPr>
          <w:rFonts w:hint="eastAsia"/>
          <w:b w:val="0"/>
          <w:bCs w:val="0"/>
          <w:sz w:val="28"/>
          <w:szCs w:val="28"/>
        </w:rPr>
      </w:pPr>
      <w:bookmarkStart w:id="0" w:name="_Toc251952272"/>
    </w:p>
    <w:p>
      <w:pPr>
        <w:pStyle w:val="2"/>
        <w:adjustRightInd w:val="0"/>
        <w:snapToGrid w:val="0"/>
        <w:spacing w:before="0" w:after="0" w:line="300" w:lineRule="auto"/>
        <w:rPr>
          <w:b w:val="0"/>
          <w:bCs w:val="0"/>
          <w:sz w:val="28"/>
          <w:szCs w:val="28"/>
        </w:rPr>
      </w:pPr>
      <w:r>
        <w:rPr>
          <w:rFonts w:hint="eastAsia"/>
          <w:b w:val="0"/>
          <w:bCs w:val="0"/>
          <w:sz w:val="28"/>
          <w:szCs w:val="28"/>
        </w:rPr>
        <w:t>桃源县12个建制镇污水处理厂</w:t>
      </w:r>
    </w:p>
    <w:p>
      <w:pPr>
        <w:pStyle w:val="2"/>
        <w:adjustRightInd w:val="0"/>
        <w:snapToGrid w:val="0"/>
        <w:spacing w:before="0" w:after="0" w:line="300" w:lineRule="auto"/>
        <w:rPr>
          <w:sz w:val="44"/>
        </w:rPr>
      </w:pPr>
      <w:r>
        <w:rPr>
          <w:rFonts w:hint="eastAsia"/>
          <w:sz w:val="44"/>
        </w:rPr>
        <w:t>安全管理</w:t>
      </w:r>
      <w:bookmarkEnd w:id="0"/>
      <w:r>
        <w:rPr>
          <w:rFonts w:hint="eastAsia"/>
          <w:sz w:val="44"/>
        </w:rPr>
        <w:t>与应急预案</w:t>
      </w:r>
    </w:p>
    <w:p>
      <w:pPr>
        <w:pStyle w:val="3"/>
        <w:adjustRightInd w:val="0"/>
        <w:snapToGrid w:val="0"/>
        <w:spacing w:before="0" w:after="0"/>
        <w:rPr>
          <w:rFonts w:ascii="宋体" w:hAnsi="宋体" w:cs="宋体"/>
        </w:rPr>
      </w:pPr>
      <w:bookmarkStart w:id="1" w:name="_Toc251952273"/>
      <w:bookmarkStart w:id="2" w:name="_Toc249592209"/>
    </w:p>
    <w:p>
      <w:pPr>
        <w:pStyle w:val="3"/>
        <w:adjustRightInd w:val="0"/>
        <w:snapToGrid w:val="0"/>
        <w:spacing w:before="0" w:after="0"/>
      </w:pPr>
      <w:r>
        <w:rPr>
          <w:rFonts w:hint="eastAsia" w:ascii="宋体" w:hAnsi="宋体" w:cs="宋体"/>
        </w:rPr>
        <w:t>一、应急事故处理程序说明</w:t>
      </w:r>
      <w:bookmarkEnd w:id="1"/>
      <w:bookmarkEnd w:id="2"/>
    </w:p>
    <w:p>
      <w:pPr>
        <w:pStyle w:val="4"/>
        <w:adjustRightInd w:val="0"/>
        <w:snapToGrid w:val="0"/>
        <w:spacing w:before="0" w:after="0"/>
      </w:pPr>
      <w:bookmarkStart w:id="3" w:name="_Toc249592210"/>
      <w:bookmarkStart w:id="4" w:name="_Toc251952274"/>
      <w:r>
        <w:rPr>
          <w:rFonts w:cs="宋体"/>
        </w:rPr>
        <w:t>1</w:t>
      </w:r>
      <w:r>
        <w:rPr>
          <w:rFonts w:hint="eastAsia" w:cs="宋体"/>
        </w:rPr>
        <w:t>．</w:t>
      </w:r>
      <w:r>
        <w:rPr>
          <w:rFonts w:cs="宋体"/>
        </w:rPr>
        <w:t>总则</w:t>
      </w:r>
      <w:bookmarkEnd w:id="3"/>
      <w:bookmarkEnd w:id="4"/>
    </w:p>
    <w:p>
      <w:pPr>
        <w:pStyle w:val="5"/>
        <w:adjustRightInd w:val="0"/>
        <w:snapToGrid w:val="0"/>
        <w:spacing w:before="0" w:after="0"/>
        <w:rPr>
          <w:rFonts w:ascii="宋体" w:hAnsi="宋体"/>
          <w:szCs w:val="24"/>
        </w:rPr>
      </w:pPr>
      <w:bookmarkStart w:id="5" w:name="_Toc251952275"/>
      <w:bookmarkStart w:id="6" w:name="_Toc249592211"/>
      <w:r>
        <w:rPr>
          <w:rFonts w:ascii="宋体" w:hAnsi="宋体" w:cs="宋体"/>
          <w:szCs w:val="24"/>
        </w:rPr>
        <w:t>1. 1编制目的</w:t>
      </w:r>
      <w:bookmarkEnd w:id="5"/>
      <w:bookmarkEnd w:id="6"/>
    </w:p>
    <w:p>
      <w:pPr>
        <w:adjustRightInd w:val="0"/>
        <w:snapToGrid w:val="0"/>
        <w:spacing w:line="360" w:lineRule="auto"/>
        <w:ind w:firstLine="480" w:firstLineChars="200"/>
        <w:rPr>
          <w:rFonts w:ascii="宋体" w:hAnsi="宋体"/>
          <w:kern w:val="0"/>
          <w:sz w:val="24"/>
        </w:rPr>
      </w:pPr>
      <w:r>
        <w:rPr>
          <w:rFonts w:ascii="宋体" w:hAnsi="宋体" w:cs="宋体"/>
          <w:kern w:val="0"/>
          <w:sz w:val="24"/>
        </w:rPr>
        <w:t>为有效预防、及时处</w:t>
      </w:r>
      <w:r>
        <w:rPr>
          <w:rFonts w:hint="eastAsia" w:ascii="宋体" w:hAnsi="宋体" w:cs="宋体"/>
          <w:kern w:val="0"/>
          <w:sz w:val="24"/>
        </w:rPr>
        <w:t>理污水厂</w:t>
      </w:r>
      <w:r>
        <w:rPr>
          <w:rFonts w:ascii="宋体" w:hAnsi="宋体" w:cs="宋体"/>
          <w:kern w:val="0"/>
          <w:sz w:val="24"/>
        </w:rPr>
        <w:t>各类突发事件，最大程度地减少</w:t>
      </w:r>
      <w:r>
        <w:rPr>
          <w:rFonts w:hint="eastAsia" w:ascii="宋体" w:hAnsi="宋体" w:cs="宋体"/>
          <w:kern w:val="0"/>
          <w:sz w:val="24"/>
        </w:rPr>
        <w:t>运行</w:t>
      </w:r>
      <w:r>
        <w:rPr>
          <w:rFonts w:ascii="宋体" w:hAnsi="宋体" w:cs="宋体"/>
          <w:kern w:val="0"/>
          <w:sz w:val="24"/>
        </w:rPr>
        <w:t>事故及其造成的人员伤亡和财产损失，提高</w:t>
      </w:r>
      <w:r>
        <w:rPr>
          <w:rFonts w:hint="eastAsia" w:ascii="宋体" w:hAnsi="宋体" w:cs="宋体"/>
          <w:kern w:val="0"/>
          <w:sz w:val="24"/>
        </w:rPr>
        <w:t>污水厂</w:t>
      </w:r>
      <w:r>
        <w:rPr>
          <w:rFonts w:ascii="宋体" w:hAnsi="宋体" w:cs="宋体"/>
          <w:kern w:val="0"/>
          <w:sz w:val="24"/>
        </w:rPr>
        <w:t>整体防护水平和抗风险能力，保障</w:t>
      </w:r>
      <w:r>
        <w:rPr>
          <w:rFonts w:hint="eastAsia" w:ascii="宋体" w:hAnsi="宋体" w:cs="宋体"/>
          <w:kern w:val="0"/>
          <w:sz w:val="24"/>
        </w:rPr>
        <w:t>污水厂</w:t>
      </w:r>
      <w:r>
        <w:rPr>
          <w:rFonts w:ascii="宋体" w:hAnsi="宋体" w:cs="宋体"/>
          <w:kern w:val="0"/>
          <w:sz w:val="24"/>
        </w:rPr>
        <w:t>持续稳定发</w:t>
      </w:r>
      <w:r>
        <w:rPr>
          <w:rFonts w:hint="eastAsia" w:ascii="宋体" w:hAnsi="宋体" w:cs="宋体"/>
          <w:kern w:val="0"/>
          <w:sz w:val="24"/>
        </w:rPr>
        <w:t>展和</w:t>
      </w:r>
      <w:r>
        <w:rPr>
          <w:rFonts w:ascii="宋体" w:hAnsi="宋体" w:cs="宋体"/>
          <w:kern w:val="0"/>
          <w:sz w:val="24"/>
        </w:rPr>
        <w:t>安全运行，</w:t>
      </w:r>
      <w:r>
        <w:rPr>
          <w:rFonts w:hint="eastAsia" w:ascii="宋体" w:hAnsi="宋体" w:cs="宋体"/>
          <w:kern w:val="0"/>
          <w:sz w:val="24"/>
        </w:rPr>
        <w:t>特</w:t>
      </w:r>
      <w:r>
        <w:rPr>
          <w:rFonts w:ascii="宋体" w:hAnsi="宋体" w:cs="宋体"/>
          <w:kern w:val="0"/>
          <w:sz w:val="24"/>
        </w:rPr>
        <w:t>编制本预案。</w:t>
      </w:r>
    </w:p>
    <w:p>
      <w:pPr>
        <w:pStyle w:val="5"/>
        <w:adjustRightInd w:val="0"/>
        <w:snapToGrid w:val="0"/>
        <w:spacing w:before="0" w:after="0"/>
        <w:rPr>
          <w:rFonts w:ascii="宋体" w:hAnsi="宋体"/>
          <w:szCs w:val="24"/>
        </w:rPr>
      </w:pPr>
      <w:bookmarkStart w:id="7" w:name="_Toc249592212"/>
      <w:bookmarkStart w:id="8" w:name="_Toc251952276"/>
      <w:r>
        <w:rPr>
          <w:rFonts w:ascii="宋体" w:hAnsi="宋体" w:cs="宋体"/>
          <w:szCs w:val="24"/>
        </w:rPr>
        <w:t>1.</w:t>
      </w:r>
      <w:r>
        <w:rPr>
          <w:rFonts w:hint="eastAsia" w:ascii="宋体" w:hAnsi="宋体" w:cs="宋体"/>
          <w:szCs w:val="24"/>
        </w:rPr>
        <w:t xml:space="preserve"> </w:t>
      </w:r>
      <w:r>
        <w:rPr>
          <w:rFonts w:ascii="宋体" w:hAnsi="宋体" w:cs="宋体"/>
          <w:szCs w:val="24"/>
        </w:rPr>
        <w:t>2编制依据</w:t>
      </w:r>
      <w:bookmarkEnd w:id="7"/>
      <w:bookmarkEnd w:id="8"/>
    </w:p>
    <w:p>
      <w:pPr>
        <w:adjustRightInd w:val="0"/>
        <w:snapToGrid w:val="0"/>
        <w:spacing w:line="360" w:lineRule="auto"/>
        <w:ind w:firstLine="480" w:firstLineChars="200"/>
        <w:rPr>
          <w:rFonts w:ascii="宋体" w:hAnsi="宋体"/>
          <w:sz w:val="24"/>
        </w:rPr>
      </w:pPr>
      <w:r>
        <w:rPr>
          <w:rFonts w:ascii="宋体" w:hAnsi="宋体" w:cs="宋体"/>
          <w:sz w:val="24"/>
        </w:rPr>
        <w:t>《</w:t>
      </w:r>
      <w:r>
        <w:rPr>
          <w:rFonts w:hint="eastAsia" w:ascii="宋体" w:hAnsi="宋体" w:cs="宋体"/>
          <w:sz w:val="24"/>
        </w:rPr>
        <w:t>中华人民共和国</w:t>
      </w:r>
      <w:r>
        <w:rPr>
          <w:rFonts w:ascii="宋体" w:hAnsi="宋体" w:cs="宋体"/>
          <w:sz w:val="24"/>
        </w:rPr>
        <w:t>安全生产法》</w:t>
      </w:r>
      <w:r>
        <w:rPr>
          <w:rFonts w:hint="eastAsia" w:ascii="宋体" w:hAnsi="宋体" w:cs="宋体"/>
          <w:sz w:val="24"/>
        </w:rPr>
        <w:t>、</w:t>
      </w:r>
      <w:r>
        <w:rPr>
          <w:rFonts w:ascii="宋体" w:hAnsi="宋体" w:cs="宋体"/>
          <w:sz w:val="24"/>
        </w:rPr>
        <w:t>《危险化学品安全管理条例》、</w:t>
      </w:r>
      <w:r>
        <w:rPr>
          <w:rFonts w:hint="eastAsia" w:ascii="宋体" w:hAnsi="宋体" w:cs="宋体"/>
          <w:bCs/>
          <w:sz w:val="24"/>
        </w:rPr>
        <w:t>《国家安全生产事故灾难应急预案》</w:t>
      </w:r>
      <w:r>
        <w:rPr>
          <w:rFonts w:ascii="宋体" w:hAnsi="宋体" w:cs="宋体"/>
          <w:sz w:val="24"/>
        </w:rPr>
        <w:t>等国家法律法规</w:t>
      </w:r>
      <w:r>
        <w:rPr>
          <w:rFonts w:hint="eastAsia" w:ascii="宋体" w:hAnsi="宋体" w:cs="宋体"/>
          <w:sz w:val="24"/>
        </w:rPr>
        <w:t>和</w:t>
      </w:r>
      <w:r>
        <w:rPr>
          <w:rFonts w:ascii="宋体" w:hAnsi="宋体" w:cs="宋体"/>
          <w:sz w:val="24"/>
        </w:rPr>
        <w:t>相关管理</w:t>
      </w:r>
      <w:r>
        <w:rPr>
          <w:rFonts w:hint="eastAsia" w:ascii="宋体" w:hAnsi="宋体" w:cs="宋体"/>
          <w:sz w:val="24"/>
        </w:rPr>
        <w:t>规定，制定本预案</w:t>
      </w:r>
      <w:r>
        <w:rPr>
          <w:rFonts w:ascii="宋体" w:hAnsi="宋体" w:cs="宋体"/>
          <w:sz w:val="24"/>
        </w:rPr>
        <w:t>。</w:t>
      </w:r>
    </w:p>
    <w:p>
      <w:pPr>
        <w:pStyle w:val="5"/>
        <w:adjustRightInd w:val="0"/>
        <w:snapToGrid w:val="0"/>
        <w:spacing w:before="0" w:after="0"/>
        <w:rPr>
          <w:rFonts w:ascii="宋体" w:hAnsi="宋体"/>
          <w:szCs w:val="24"/>
        </w:rPr>
      </w:pPr>
      <w:bookmarkStart w:id="9" w:name="_Toc249592213"/>
      <w:bookmarkStart w:id="10" w:name="_Toc251952277"/>
      <w:r>
        <w:rPr>
          <w:rFonts w:ascii="宋体" w:hAnsi="宋体" w:cs="宋体"/>
          <w:szCs w:val="24"/>
        </w:rPr>
        <w:t>1.</w:t>
      </w:r>
      <w:r>
        <w:rPr>
          <w:rFonts w:hint="eastAsia" w:ascii="宋体" w:hAnsi="宋体" w:cs="宋体"/>
          <w:szCs w:val="24"/>
        </w:rPr>
        <w:t xml:space="preserve"> </w:t>
      </w:r>
      <w:r>
        <w:rPr>
          <w:rFonts w:ascii="宋体" w:hAnsi="宋体" w:cs="宋体"/>
          <w:szCs w:val="24"/>
        </w:rPr>
        <w:t>3适用范围</w:t>
      </w:r>
      <w:bookmarkEnd w:id="9"/>
      <w:bookmarkEnd w:id="10"/>
    </w:p>
    <w:p>
      <w:pPr>
        <w:adjustRightInd w:val="0"/>
        <w:snapToGrid w:val="0"/>
        <w:spacing w:line="360" w:lineRule="auto"/>
        <w:ind w:left="359" w:leftChars="171" w:firstLine="240" w:firstLineChars="100"/>
        <w:rPr>
          <w:rFonts w:ascii="宋体" w:hAnsi="宋体"/>
          <w:kern w:val="0"/>
          <w:sz w:val="24"/>
        </w:rPr>
      </w:pPr>
      <w:r>
        <w:rPr>
          <w:rFonts w:hint="eastAsia" w:ascii="宋体" w:hAnsi="宋体" w:cs="宋体"/>
          <w:kern w:val="0"/>
          <w:sz w:val="24"/>
        </w:rPr>
        <w:t>本</w:t>
      </w:r>
      <w:r>
        <w:rPr>
          <w:rFonts w:ascii="宋体" w:hAnsi="宋体" w:cs="宋体"/>
          <w:kern w:val="0"/>
          <w:sz w:val="24"/>
        </w:rPr>
        <w:t>预案适用于</w:t>
      </w:r>
      <w:r>
        <w:rPr>
          <w:rFonts w:hint="eastAsia" w:ascii="宋体" w:hAnsi="宋体" w:cs="宋体"/>
          <w:kern w:val="0"/>
          <w:sz w:val="24"/>
        </w:rPr>
        <w:t>桃源县12个建制镇污水处理厂及配套管网工程</w:t>
      </w:r>
      <w:r>
        <w:rPr>
          <w:rFonts w:ascii="宋体" w:hAnsi="宋体" w:cs="宋体"/>
          <w:kern w:val="0"/>
          <w:sz w:val="24"/>
        </w:rPr>
        <w:t xml:space="preserve">各类突发事故的应急处理。 </w:t>
      </w:r>
    </w:p>
    <w:p>
      <w:pPr>
        <w:pStyle w:val="5"/>
        <w:adjustRightInd w:val="0"/>
        <w:snapToGrid w:val="0"/>
        <w:spacing w:before="0" w:after="0"/>
        <w:rPr>
          <w:rFonts w:ascii="宋体" w:hAnsi="宋体"/>
          <w:szCs w:val="24"/>
        </w:rPr>
      </w:pPr>
      <w:bookmarkStart w:id="11" w:name="_Toc251952278"/>
      <w:bookmarkStart w:id="12" w:name="_Toc249592214"/>
      <w:r>
        <w:rPr>
          <w:rFonts w:hint="eastAsia" w:ascii="宋体" w:hAnsi="宋体" w:cs="宋体"/>
          <w:szCs w:val="24"/>
        </w:rPr>
        <w:t xml:space="preserve">1. </w:t>
      </w:r>
      <w:r>
        <w:rPr>
          <w:rFonts w:ascii="宋体" w:hAnsi="宋体" w:cs="宋体"/>
          <w:szCs w:val="24"/>
        </w:rPr>
        <w:t>4应急工作原则</w:t>
      </w:r>
      <w:bookmarkEnd w:id="11"/>
      <w:bookmarkEnd w:id="12"/>
    </w:p>
    <w:p>
      <w:pPr>
        <w:adjustRightInd w:val="0"/>
        <w:snapToGrid w:val="0"/>
        <w:spacing w:line="360" w:lineRule="auto"/>
        <w:ind w:left="359" w:leftChars="171" w:firstLine="240" w:firstLineChars="100"/>
        <w:rPr>
          <w:rFonts w:ascii="宋体" w:hAnsi="宋体"/>
          <w:kern w:val="0"/>
          <w:sz w:val="24"/>
        </w:rPr>
      </w:pPr>
      <w:r>
        <w:rPr>
          <w:rFonts w:ascii="宋体" w:hAnsi="宋体" w:cs="宋体"/>
          <w:kern w:val="0"/>
          <w:sz w:val="24"/>
        </w:rPr>
        <w:t>坚持</w:t>
      </w:r>
      <w:r>
        <w:rPr>
          <w:rFonts w:hint="eastAsia" w:ascii="宋体" w:hAnsi="宋体" w:cs="宋体"/>
          <w:kern w:val="0"/>
          <w:sz w:val="24"/>
        </w:rPr>
        <w:t>“</w:t>
      </w:r>
      <w:r>
        <w:rPr>
          <w:rFonts w:ascii="宋体" w:hAnsi="宋体" w:cs="宋体"/>
          <w:kern w:val="0"/>
          <w:sz w:val="24"/>
        </w:rPr>
        <w:t>预防为主、</w:t>
      </w:r>
      <w:r>
        <w:rPr>
          <w:rFonts w:hint="eastAsia" w:ascii="宋体" w:hAnsi="宋体" w:cs="宋体"/>
          <w:kern w:val="0"/>
          <w:sz w:val="24"/>
        </w:rPr>
        <w:t>安全第一</w:t>
      </w:r>
      <w:r>
        <w:rPr>
          <w:rFonts w:ascii="宋体" w:hAnsi="宋体" w:cs="宋体"/>
          <w:kern w:val="0"/>
          <w:sz w:val="24"/>
        </w:rPr>
        <w:t>、</w:t>
      </w:r>
      <w:r>
        <w:rPr>
          <w:rFonts w:hint="eastAsia" w:ascii="宋体" w:hAnsi="宋体" w:cs="宋体"/>
          <w:kern w:val="0"/>
          <w:sz w:val="24"/>
        </w:rPr>
        <w:t>统一指挥、</w:t>
      </w:r>
      <w:r>
        <w:rPr>
          <w:rFonts w:ascii="宋体" w:hAnsi="宋体" w:cs="宋体"/>
          <w:kern w:val="0"/>
          <w:sz w:val="24"/>
        </w:rPr>
        <w:t>快速反应</w:t>
      </w:r>
      <w:r>
        <w:rPr>
          <w:rFonts w:hint="eastAsia" w:ascii="宋体" w:hAnsi="宋体" w:cs="宋体"/>
          <w:kern w:val="0"/>
          <w:sz w:val="24"/>
        </w:rPr>
        <w:t>”</w:t>
      </w:r>
      <w:r>
        <w:rPr>
          <w:rFonts w:ascii="宋体" w:hAnsi="宋体" w:cs="宋体"/>
          <w:kern w:val="0"/>
          <w:sz w:val="24"/>
        </w:rPr>
        <w:t>的原则。</w:t>
      </w:r>
    </w:p>
    <w:p>
      <w:pPr>
        <w:pStyle w:val="5"/>
        <w:adjustRightInd w:val="0"/>
        <w:snapToGrid w:val="0"/>
        <w:spacing w:before="0" w:after="0"/>
        <w:rPr>
          <w:rFonts w:ascii="宋体" w:hAnsi="宋体"/>
          <w:bCs w:val="0"/>
          <w:szCs w:val="24"/>
        </w:rPr>
      </w:pPr>
      <w:bookmarkStart w:id="13" w:name="_Toc251952279"/>
      <w:bookmarkStart w:id="14" w:name="_Toc249592215"/>
      <w:r>
        <w:rPr>
          <w:rFonts w:hint="eastAsia" w:ascii="宋体" w:hAnsi="宋体" w:cs="宋体"/>
          <w:szCs w:val="24"/>
        </w:rPr>
        <w:t>1. 5</w:t>
      </w:r>
      <w:r>
        <w:rPr>
          <w:rFonts w:hint="eastAsia" w:ascii="宋体" w:hAnsi="宋体" w:cs="宋体"/>
          <w:bCs w:val="0"/>
          <w:szCs w:val="24"/>
        </w:rPr>
        <w:t>应急预案体系</w:t>
      </w:r>
      <w:bookmarkEnd w:id="13"/>
      <w:bookmarkEnd w:id="14"/>
    </w:p>
    <w:p>
      <w:pPr>
        <w:adjustRightInd w:val="0"/>
        <w:snapToGrid w:val="0"/>
        <w:spacing w:line="360" w:lineRule="auto"/>
        <w:rPr>
          <w:rFonts w:ascii="宋体" w:hAnsi="宋体"/>
          <w:color w:val="FF0000"/>
          <w:sz w:val="24"/>
        </w:rPr>
      </w:pPr>
      <w:r>
        <w:rPr>
          <w:rFonts w:hint="eastAsia" w:ascii="宋体" w:hAnsi="宋体" w:cs="宋体"/>
          <w:color w:val="000000"/>
          <w:sz w:val="24"/>
        </w:rPr>
        <w:t xml:space="preserve">     应急预案体系是由总体应急预案和其它应急预案组成。应急救援体系包括“抢险</w:t>
      </w:r>
      <w:r>
        <w:rPr>
          <w:rFonts w:hint="eastAsia" w:ascii="宋体" w:hAnsi="宋体" w:cs="宋体"/>
          <w:sz w:val="24"/>
        </w:rPr>
        <w:t>救灾指挥组”、“运行调度指挥组”、“通讯善后指挥组”、“后勤保卫指挥组”四个应急指挥小组组成，由应急救援指挥部总指挥和副总指挥统一指挥。</w:t>
      </w:r>
    </w:p>
    <w:p>
      <w:pPr>
        <w:pStyle w:val="4"/>
        <w:adjustRightInd w:val="0"/>
        <w:snapToGrid w:val="0"/>
        <w:spacing w:before="0" w:after="0"/>
      </w:pPr>
      <w:bookmarkStart w:id="15" w:name="_Toc251952280"/>
      <w:bookmarkStart w:id="16" w:name="_Toc249592216"/>
      <w:r>
        <w:rPr>
          <w:rFonts w:cs="宋体"/>
        </w:rPr>
        <w:t>2. 危险性分析</w:t>
      </w:r>
      <w:bookmarkEnd w:id="15"/>
      <w:bookmarkEnd w:id="16"/>
    </w:p>
    <w:p>
      <w:pPr>
        <w:pStyle w:val="5"/>
        <w:adjustRightInd w:val="0"/>
        <w:snapToGrid w:val="0"/>
        <w:spacing w:before="0" w:after="0"/>
        <w:rPr>
          <w:rFonts w:ascii="宋体" w:hAnsi="宋体"/>
          <w:bCs w:val="0"/>
        </w:rPr>
      </w:pPr>
      <w:bookmarkStart w:id="17" w:name="_Toc249592217"/>
      <w:bookmarkStart w:id="18" w:name="_Toc251952281"/>
      <w:r>
        <w:rPr>
          <w:rFonts w:ascii="宋体" w:hAnsi="宋体" w:cs="宋体"/>
          <w:szCs w:val="24"/>
        </w:rPr>
        <w:t>2</w:t>
      </w:r>
      <w:r>
        <w:rPr>
          <w:rFonts w:hint="eastAsia" w:ascii="宋体" w:hAnsi="宋体" w:cs="宋体"/>
          <w:szCs w:val="24"/>
        </w:rPr>
        <w:t xml:space="preserve">. </w:t>
      </w:r>
      <w:r>
        <w:rPr>
          <w:rFonts w:ascii="宋体" w:hAnsi="宋体" w:cs="宋体"/>
          <w:szCs w:val="24"/>
        </w:rPr>
        <w:t>1</w:t>
      </w:r>
      <w:r>
        <w:rPr>
          <w:rFonts w:hint="eastAsia" w:ascii="宋体" w:hAnsi="宋体" w:cs="宋体"/>
          <w:szCs w:val="24"/>
        </w:rPr>
        <w:t>项目</w:t>
      </w:r>
      <w:r>
        <w:rPr>
          <w:rFonts w:ascii="宋体" w:hAnsi="宋体" w:cs="宋体"/>
          <w:bCs w:val="0"/>
        </w:rPr>
        <w:t>概况</w:t>
      </w:r>
      <w:bookmarkEnd w:id="17"/>
      <w:bookmarkEnd w:id="18"/>
    </w:p>
    <w:p>
      <w:pPr>
        <w:pStyle w:val="38"/>
        <w:adjustRightInd w:val="0"/>
        <w:snapToGrid w:val="0"/>
      </w:pPr>
      <w:bookmarkStart w:id="19" w:name="_Toc249592218"/>
      <w:bookmarkStart w:id="20" w:name="_Toc251952282"/>
      <w:r>
        <w:rPr>
          <w:rFonts w:hint="eastAsia"/>
        </w:rPr>
        <w:t>本项目包括盘塘、马鬃岭、架桥、热市、剪市、三阳港、龙潭、观音寺、黄石、沙坪、夷望溪、茶庵铺等12个建制镇污水处理厂，污水处理总规模近期为0.82万m3/d，主支管网长度约为75km，入户管网长度约60km。</w:t>
      </w:r>
    </w:p>
    <w:p>
      <w:pPr>
        <w:pStyle w:val="38"/>
        <w:adjustRightInd w:val="0"/>
        <w:snapToGrid w:val="0"/>
      </w:pPr>
      <w:r>
        <w:rPr>
          <w:rFonts w:hint="eastAsia"/>
        </w:rPr>
        <w:t>设计进、出水水质指标如下所示，处理工艺采用改良AAO工艺（即厌氧-缺氧-好氧活性污泥法），该工艺具有良好的脱氮除磷效果，能够较为稳定处理污水达标。</w:t>
      </w:r>
    </w:p>
    <w:p>
      <w:pPr>
        <w:pStyle w:val="5"/>
        <w:adjustRightInd w:val="0"/>
        <w:snapToGrid w:val="0"/>
        <w:spacing w:before="0" w:after="0"/>
        <w:rPr>
          <w:rFonts w:ascii="宋体" w:hAnsi="宋体"/>
          <w:szCs w:val="24"/>
        </w:rPr>
      </w:pPr>
      <w:r>
        <w:rPr>
          <w:rFonts w:ascii="宋体" w:hAnsi="宋体" w:cs="宋体"/>
          <w:szCs w:val="24"/>
        </w:rPr>
        <w:t>2</w:t>
      </w:r>
      <w:r>
        <w:rPr>
          <w:rFonts w:hint="eastAsia" w:ascii="宋体" w:hAnsi="宋体" w:cs="宋体"/>
          <w:szCs w:val="24"/>
        </w:rPr>
        <w:t xml:space="preserve">. </w:t>
      </w:r>
      <w:r>
        <w:rPr>
          <w:rFonts w:ascii="宋体" w:hAnsi="宋体" w:cs="宋体"/>
          <w:szCs w:val="24"/>
        </w:rPr>
        <w:t>2危险源</w:t>
      </w:r>
      <w:bookmarkEnd w:id="19"/>
      <w:bookmarkEnd w:id="20"/>
    </w:p>
    <w:p>
      <w:pPr>
        <w:numPr>
          <w:ilvl w:val="0"/>
          <w:numId w:val="2"/>
        </w:numPr>
        <w:adjustRightInd w:val="0"/>
        <w:snapToGrid w:val="0"/>
        <w:spacing w:line="360" w:lineRule="auto"/>
        <w:rPr>
          <w:rFonts w:ascii="宋体" w:hAnsi="宋体"/>
          <w:sz w:val="24"/>
        </w:rPr>
      </w:pPr>
      <w:r>
        <w:rPr>
          <w:rFonts w:ascii="宋体" w:hAnsi="宋体" w:cs="宋体"/>
          <w:sz w:val="24"/>
        </w:rPr>
        <w:t>污水处理厂</w:t>
      </w:r>
      <w:r>
        <w:rPr>
          <w:rFonts w:hint="eastAsia" w:ascii="宋体" w:hAnsi="宋体" w:cs="宋体"/>
          <w:sz w:val="24"/>
        </w:rPr>
        <w:t>和污水收集管网</w:t>
      </w:r>
      <w:r>
        <w:rPr>
          <w:rFonts w:ascii="宋体" w:hAnsi="宋体" w:cs="宋体"/>
          <w:sz w:val="24"/>
        </w:rPr>
        <w:t>，一旦污水处理厂或</w:t>
      </w:r>
      <w:r>
        <w:rPr>
          <w:rFonts w:hint="eastAsia" w:ascii="宋体" w:hAnsi="宋体" w:cs="宋体"/>
          <w:sz w:val="24"/>
        </w:rPr>
        <w:t>污水收集</w:t>
      </w:r>
      <w:r>
        <w:rPr>
          <w:rFonts w:ascii="宋体" w:hAnsi="宋体" w:cs="宋体"/>
          <w:sz w:val="24"/>
        </w:rPr>
        <w:t>管网</w:t>
      </w:r>
      <w:r>
        <w:rPr>
          <w:rFonts w:hint="eastAsia" w:ascii="宋体" w:hAnsi="宋体" w:cs="宋体"/>
          <w:sz w:val="24"/>
        </w:rPr>
        <w:t>因</w:t>
      </w:r>
      <w:r>
        <w:rPr>
          <w:rFonts w:ascii="宋体" w:hAnsi="宋体" w:cs="宋体"/>
          <w:sz w:val="24"/>
        </w:rPr>
        <w:t>发生火灾、爆炸等重大事故不能正常运行，将会导致上游企业、居民污水淹泡，严重影响社会秩序和人民正常生活。</w:t>
      </w:r>
    </w:p>
    <w:p>
      <w:pPr>
        <w:numPr>
          <w:ilvl w:val="0"/>
          <w:numId w:val="2"/>
        </w:numPr>
        <w:adjustRightInd w:val="0"/>
        <w:snapToGrid w:val="0"/>
        <w:spacing w:line="360" w:lineRule="auto"/>
        <w:rPr>
          <w:rFonts w:ascii="宋体" w:hAnsi="宋体"/>
          <w:sz w:val="24"/>
        </w:rPr>
      </w:pPr>
      <w:r>
        <w:rPr>
          <w:rFonts w:hint="eastAsia" w:ascii="宋体" w:hAnsi="宋体" w:cs="宋体"/>
          <w:sz w:val="24"/>
        </w:rPr>
        <w:t>重大传染病疫情期间，城市污水可能会通过排水设施排放到</w:t>
      </w:r>
      <w:r>
        <w:rPr>
          <w:rFonts w:ascii="宋体" w:hAnsi="宋体" w:cs="宋体"/>
          <w:sz w:val="24"/>
        </w:rPr>
        <w:t>河湖等自然水体中去，造成更大范围的传染。</w:t>
      </w:r>
    </w:p>
    <w:p>
      <w:pPr>
        <w:pStyle w:val="28"/>
        <w:numPr>
          <w:ilvl w:val="0"/>
          <w:numId w:val="2"/>
        </w:numPr>
        <w:adjustRightInd w:val="0"/>
        <w:snapToGrid w:val="0"/>
        <w:spacing w:before="0" w:beforeAutospacing="0" w:after="0" w:afterAutospacing="0"/>
        <w:rPr>
          <w:rFonts w:hint="default"/>
          <w:kern w:val="2"/>
          <w:sz w:val="24"/>
          <w:szCs w:val="24"/>
        </w:rPr>
      </w:pPr>
      <w:r>
        <w:rPr>
          <w:rFonts w:hint="default" w:cs="宋体"/>
          <w:kern w:val="2"/>
          <w:sz w:val="24"/>
          <w:szCs w:val="24"/>
        </w:rPr>
        <w:t>在污水</w:t>
      </w:r>
      <w:r>
        <w:rPr>
          <w:rFonts w:cs="宋体"/>
          <w:kern w:val="2"/>
          <w:sz w:val="24"/>
          <w:szCs w:val="24"/>
        </w:rPr>
        <w:t>收集和</w:t>
      </w:r>
      <w:r>
        <w:rPr>
          <w:rFonts w:hint="default" w:cs="宋体"/>
          <w:kern w:val="2"/>
          <w:sz w:val="24"/>
          <w:szCs w:val="24"/>
        </w:rPr>
        <w:t>处理过程中会产生硫化氢和一氧化碳等有毒有害气体，存在着人员中毒、窒息等严重事故的危险。</w:t>
      </w:r>
    </w:p>
    <w:p>
      <w:pPr>
        <w:pStyle w:val="28"/>
        <w:numPr>
          <w:ilvl w:val="0"/>
          <w:numId w:val="2"/>
        </w:numPr>
        <w:adjustRightInd w:val="0"/>
        <w:snapToGrid w:val="0"/>
        <w:spacing w:before="0" w:beforeAutospacing="0" w:after="0" w:afterAutospacing="0"/>
        <w:rPr>
          <w:rFonts w:hint="default"/>
          <w:kern w:val="2"/>
          <w:sz w:val="24"/>
          <w:szCs w:val="24"/>
        </w:rPr>
      </w:pPr>
      <w:r>
        <w:rPr>
          <w:rFonts w:cs="宋体"/>
          <w:kern w:val="2"/>
          <w:sz w:val="24"/>
          <w:szCs w:val="24"/>
        </w:rPr>
        <w:t>污水处理设施运行、维修和</w:t>
      </w:r>
      <w:r>
        <w:rPr>
          <w:rFonts w:hint="default" w:cs="宋体"/>
          <w:kern w:val="2"/>
          <w:sz w:val="24"/>
          <w:szCs w:val="24"/>
        </w:rPr>
        <w:t>改造过程中</w:t>
      </w:r>
      <w:r>
        <w:rPr>
          <w:rFonts w:cs="宋体"/>
          <w:kern w:val="2"/>
          <w:sz w:val="24"/>
          <w:szCs w:val="24"/>
        </w:rPr>
        <w:t>可能发生的人身伤害等</w:t>
      </w:r>
      <w:r>
        <w:rPr>
          <w:rFonts w:hint="default" w:cs="宋体"/>
          <w:kern w:val="2"/>
          <w:sz w:val="24"/>
          <w:szCs w:val="24"/>
        </w:rPr>
        <w:t>安全事故。</w:t>
      </w:r>
    </w:p>
    <w:p>
      <w:pPr>
        <w:pStyle w:val="28"/>
        <w:numPr>
          <w:ilvl w:val="0"/>
          <w:numId w:val="2"/>
        </w:numPr>
        <w:adjustRightInd w:val="0"/>
        <w:snapToGrid w:val="0"/>
        <w:spacing w:before="0" w:beforeAutospacing="0" w:after="0" w:afterAutospacing="0"/>
        <w:rPr>
          <w:rFonts w:hint="default"/>
          <w:kern w:val="2"/>
          <w:sz w:val="24"/>
          <w:szCs w:val="24"/>
        </w:rPr>
      </w:pPr>
      <w:r>
        <w:rPr>
          <w:rFonts w:cs="宋体"/>
          <w:kern w:val="2"/>
          <w:sz w:val="24"/>
          <w:szCs w:val="24"/>
        </w:rPr>
        <w:t>压力容器、压力管道和其它特种设备可能发生的爆炸、火灾等事故。</w:t>
      </w:r>
    </w:p>
    <w:p>
      <w:pPr>
        <w:pStyle w:val="28"/>
        <w:numPr>
          <w:ilvl w:val="0"/>
          <w:numId w:val="2"/>
        </w:numPr>
        <w:adjustRightInd w:val="0"/>
        <w:snapToGrid w:val="0"/>
        <w:spacing w:before="0" w:beforeAutospacing="0" w:after="0" w:afterAutospacing="0"/>
        <w:rPr>
          <w:rFonts w:hint="default"/>
          <w:kern w:val="2"/>
          <w:sz w:val="24"/>
          <w:szCs w:val="24"/>
        </w:rPr>
      </w:pPr>
      <w:r>
        <w:rPr>
          <w:rFonts w:hint="default" w:cs="宋体"/>
          <w:kern w:val="2"/>
          <w:sz w:val="24"/>
          <w:szCs w:val="24"/>
        </w:rPr>
        <w:t>污水</w:t>
      </w:r>
      <w:r>
        <w:rPr>
          <w:rFonts w:cs="宋体"/>
          <w:kern w:val="2"/>
          <w:sz w:val="24"/>
          <w:szCs w:val="24"/>
        </w:rPr>
        <w:t>处理</w:t>
      </w:r>
      <w:r>
        <w:rPr>
          <w:rFonts w:hint="default" w:cs="宋体"/>
          <w:kern w:val="2"/>
          <w:sz w:val="24"/>
          <w:szCs w:val="24"/>
        </w:rPr>
        <w:t>厂和</w:t>
      </w:r>
      <w:r>
        <w:rPr>
          <w:rFonts w:cs="宋体"/>
          <w:kern w:val="2"/>
          <w:sz w:val="24"/>
          <w:szCs w:val="24"/>
        </w:rPr>
        <w:t>化验室</w:t>
      </w:r>
      <w:r>
        <w:rPr>
          <w:rFonts w:hint="default" w:cs="宋体"/>
          <w:kern w:val="2"/>
          <w:sz w:val="24"/>
          <w:szCs w:val="24"/>
        </w:rPr>
        <w:t>的化学危险物品</w:t>
      </w:r>
      <w:r>
        <w:rPr>
          <w:rFonts w:cs="宋体"/>
          <w:kern w:val="2"/>
          <w:sz w:val="24"/>
          <w:szCs w:val="24"/>
        </w:rPr>
        <w:t>存在着人员中毒等人身伤害</w:t>
      </w:r>
      <w:r>
        <w:rPr>
          <w:rFonts w:hint="default" w:cs="宋体"/>
          <w:kern w:val="2"/>
          <w:sz w:val="24"/>
          <w:szCs w:val="24"/>
        </w:rPr>
        <w:t>事故。</w:t>
      </w:r>
    </w:p>
    <w:p>
      <w:pPr>
        <w:pStyle w:val="28"/>
        <w:numPr>
          <w:ilvl w:val="0"/>
          <w:numId w:val="2"/>
        </w:numPr>
        <w:adjustRightInd w:val="0"/>
        <w:snapToGrid w:val="0"/>
        <w:spacing w:before="0" w:beforeAutospacing="0" w:after="0" w:afterAutospacing="0"/>
        <w:rPr>
          <w:rFonts w:hint="default"/>
          <w:kern w:val="2"/>
          <w:sz w:val="24"/>
          <w:szCs w:val="24"/>
        </w:rPr>
      </w:pPr>
      <w:r>
        <w:rPr>
          <w:rFonts w:cs="宋体"/>
          <w:kern w:val="2"/>
          <w:sz w:val="24"/>
          <w:szCs w:val="24"/>
        </w:rPr>
        <w:t>电力设备、设施可能导致的人身伤害等事故。</w:t>
      </w:r>
    </w:p>
    <w:p>
      <w:pPr>
        <w:pStyle w:val="28"/>
        <w:numPr>
          <w:ilvl w:val="0"/>
          <w:numId w:val="2"/>
        </w:numPr>
        <w:adjustRightInd w:val="0"/>
        <w:snapToGrid w:val="0"/>
        <w:spacing w:before="0" w:beforeAutospacing="0" w:after="0" w:afterAutospacing="0"/>
        <w:rPr>
          <w:rFonts w:hint="default"/>
          <w:kern w:val="2"/>
          <w:sz w:val="24"/>
          <w:szCs w:val="24"/>
        </w:rPr>
      </w:pPr>
      <w:r>
        <w:rPr>
          <w:rFonts w:hint="default" w:cs="宋体"/>
          <w:kern w:val="2"/>
          <w:sz w:val="24"/>
          <w:szCs w:val="24"/>
        </w:rPr>
        <w:t>其它</w:t>
      </w:r>
      <w:r>
        <w:rPr>
          <w:rFonts w:cs="宋体"/>
          <w:kern w:val="2"/>
          <w:sz w:val="24"/>
          <w:szCs w:val="24"/>
        </w:rPr>
        <w:t>可能导致发生</w:t>
      </w:r>
      <w:r>
        <w:rPr>
          <w:rFonts w:hint="default" w:cs="宋体"/>
          <w:kern w:val="2"/>
          <w:sz w:val="24"/>
          <w:szCs w:val="24"/>
        </w:rPr>
        <w:t>重大安全事故</w:t>
      </w:r>
      <w:r>
        <w:rPr>
          <w:rFonts w:cs="宋体"/>
          <w:kern w:val="2"/>
          <w:sz w:val="24"/>
          <w:szCs w:val="24"/>
        </w:rPr>
        <w:t>的危险源</w:t>
      </w:r>
      <w:r>
        <w:rPr>
          <w:rFonts w:hint="default" w:cs="宋体"/>
          <w:kern w:val="2"/>
          <w:sz w:val="24"/>
          <w:szCs w:val="24"/>
        </w:rPr>
        <w:t>。</w:t>
      </w:r>
    </w:p>
    <w:p>
      <w:pPr>
        <w:pStyle w:val="4"/>
        <w:adjustRightInd w:val="0"/>
        <w:snapToGrid w:val="0"/>
        <w:spacing w:before="0" w:after="0"/>
      </w:pPr>
      <w:bookmarkStart w:id="21" w:name="_Toc251952283"/>
      <w:bookmarkStart w:id="22" w:name="_Toc249592219"/>
      <w:r>
        <w:rPr>
          <w:rFonts w:cs="宋体"/>
        </w:rPr>
        <w:t>3. 组织机构及职责</w:t>
      </w:r>
      <w:bookmarkEnd w:id="21"/>
      <w:bookmarkEnd w:id="22"/>
    </w:p>
    <w:p>
      <w:pPr>
        <w:pStyle w:val="5"/>
        <w:adjustRightInd w:val="0"/>
        <w:snapToGrid w:val="0"/>
        <w:spacing w:before="0" w:after="0"/>
        <w:rPr>
          <w:rFonts w:ascii="宋体" w:hAnsi="宋体"/>
          <w:bCs w:val="0"/>
        </w:rPr>
      </w:pPr>
      <w:bookmarkStart w:id="23" w:name="_Toc249592220"/>
      <w:bookmarkStart w:id="24" w:name="_Toc251952284"/>
      <w:r>
        <w:rPr>
          <w:rFonts w:ascii="宋体" w:hAnsi="宋体" w:cs="宋体"/>
          <w:szCs w:val="24"/>
        </w:rPr>
        <w:t>3</w:t>
      </w:r>
      <w:r>
        <w:rPr>
          <w:rFonts w:hint="eastAsia" w:ascii="宋体" w:hAnsi="宋体" w:cs="宋体"/>
          <w:szCs w:val="24"/>
        </w:rPr>
        <w:t xml:space="preserve">. </w:t>
      </w:r>
      <w:r>
        <w:rPr>
          <w:rFonts w:ascii="宋体" w:hAnsi="宋体" w:cs="宋体"/>
          <w:szCs w:val="24"/>
        </w:rPr>
        <w:t>1</w:t>
      </w:r>
      <w:r>
        <w:rPr>
          <w:rFonts w:ascii="宋体" w:hAnsi="宋体" w:cs="宋体"/>
          <w:bCs w:val="0"/>
        </w:rPr>
        <w:t>应急组织体系</w:t>
      </w:r>
      <w:bookmarkEnd w:id="23"/>
      <w:bookmarkEnd w:id="24"/>
    </w:p>
    <w:p>
      <w:pPr>
        <w:adjustRightInd w:val="0"/>
        <w:snapToGrid w:val="0"/>
        <w:spacing w:line="360" w:lineRule="auto"/>
        <w:ind w:firstLine="480" w:firstLineChars="200"/>
        <w:rPr>
          <w:rFonts w:ascii="宋体" w:hAnsi="宋体"/>
          <w:sz w:val="24"/>
        </w:rPr>
      </w:pPr>
      <w:r>
        <w:rPr>
          <w:rFonts w:hint="eastAsia" w:ascii="宋体" w:hAnsi="宋体" w:cs="宋体"/>
          <w:sz w:val="24"/>
        </w:rPr>
        <w:t>污水厂应成立重大事故应急救援指挥部，总指挥负责部署、指挥全公司应急抢险工作；副总指挥配合总指挥工作；各部门主要责任人应根据重大事故应急救援指挥部总指挥或副总指挥的指令，处理好责任范围内的应急救援工作。</w:t>
      </w:r>
    </w:p>
    <w:p>
      <w:pPr>
        <w:adjustRightInd w:val="0"/>
        <w:snapToGrid w:val="0"/>
        <w:spacing w:line="360" w:lineRule="auto"/>
        <w:ind w:firstLine="560" w:firstLineChars="200"/>
        <w:rPr>
          <w:rFonts w:ascii="宋体" w:hAnsi="宋体"/>
          <w:sz w:val="24"/>
        </w:rPr>
      </w:pPr>
      <w:r>
        <w:rPr>
          <w:rFonts w:ascii="宋体" w:hAnsi="宋体"/>
          <w:color w:val="000000"/>
          <w:sz w:val="28"/>
          <w:szCs w:val="28"/>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585470</wp:posOffset>
                </wp:positionV>
                <wp:extent cx="5943600" cy="2872740"/>
                <wp:effectExtent l="4445" t="4445" r="14605" b="18415"/>
                <wp:wrapNone/>
                <wp:docPr id="94" name="组合 96"/>
                <wp:cNvGraphicFramePr/>
                <a:graphic xmlns:a="http://schemas.openxmlformats.org/drawingml/2006/main">
                  <a:graphicData uri="http://schemas.microsoft.com/office/word/2010/wordprocessingGroup">
                    <wpg:wgp>
                      <wpg:cNvGrpSpPr/>
                      <wpg:grpSpPr>
                        <a:xfrm>
                          <a:off x="0" y="0"/>
                          <a:ext cx="5943600" cy="2872740"/>
                          <a:chOff x="1260" y="3312"/>
                          <a:chExt cx="9360" cy="4524"/>
                        </a:xfrm>
                      </wpg:grpSpPr>
                      <wps:wsp>
                        <wps:cNvPr id="73" name="文本框 2"/>
                        <wps:cNvSpPr txBox="1"/>
                        <wps:spPr>
                          <a:xfrm>
                            <a:off x="4160" y="4092"/>
                            <a:ext cx="32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24"/>
                                  <w:lang w:val="en-US" w:eastAsia="zh-CN"/>
                                </w:rPr>
                              </w:pPr>
                              <w:r>
                                <w:rPr>
                                  <w:rFonts w:hint="eastAsia" w:ascii="宋体" w:hAnsi="宋体" w:cs="宋体"/>
                                  <w:sz w:val="24"/>
                                </w:rPr>
                                <w:t>副总指挥：</w:t>
                              </w:r>
                              <w:r>
                                <w:rPr>
                                  <w:rFonts w:hint="eastAsia" w:ascii="宋体" w:hAnsi="宋体" w:cs="宋体"/>
                                  <w:sz w:val="24"/>
                                  <w:lang w:val="en-US" w:eastAsia="zh-CN"/>
                                </w:rPr>
                                <w:t>卢健</w:t>
                              </w:r>
                              <w:r>
                                <w:rPr>
                                  <w:rFonts w:hint="eastAsia" w:ascii="宋体" w:hAnsi="宋体" w:cs="宋体"/>
                                  <w:sz w:val="24"/>
                                </w:rPr>
                                <w:t>、</w:t>
                              </w:r>
                              <w:r>
                                <w:rPr>
                                  <w:rFonts w:hint="eastAsia" w:ascii="宋体" w:hAnsi="宋体" w:cs="宋体"/>
                                  <w:sz w:val="24"/>
                                  <w:lang w:val="en-US" w:eastAsia="zh-CN"/>
                                </w:rPr>
                                <w:t>欧阳杰新</w:t>
                              </w:r>
                            </w:p>
                          </w:txbxContent>
                        </wps:txbx>
                        <wps:bodyPr upright="1"/>
                      </wps:wsp>
                      <wps:wsp>
                        <wps:cNvPr id="74" name="直线 3"/>
                        <wps:cNvCnPr/>
                        <wps:spPr>
                          <a:xfrm>
                            <a:off x="2340" y="5028"/>
                            <a:ext cx="7200" cy="0"/>
                          </a:xfrm>
                          <a:prstGeom prst="line">
                            <a:avLst/>
                          </a:prstGeom>
                          <a:ln w="9525" cap="flat" cmpd="sng">
                            <a:solidFill>
                              <a:srgbClr val="000000"/>
                            </a:solidFill>
                            <a:prstDash val="solid"/>
                            <a:headEnd type="none" w="med" len="med"/>
                            <a:tailEnd type="none" w="med" len="med"/>
                          </a:ln>
                        </wps:spPr>
                        <wps:bodyPr upright="1"/>
                      </wps:wsp>
                      <wps:wsp>
                        <wps:cNvPr id="75" name="直线 4"/>
                        <wps:cNvCnPr/>
                        <wps:spPr>
                          <a:xfrm>
                            <a:off x="2340" y="5028"/>
                            <a:ext cx="1" cy="432"/>
                          </a:xfrm>
                          <a:prstGeom prst="line">
                            <a:avLst/>
                          </a:prstGeom>
                          <a:ln w="9525" cap="flat" cmpd="sng">
                            <a:solidFill>
                              <a:srgbClr val="000000"/>
                            </a:solidFill>
                            <a:prstDash val="solid"/>
                            <a:headEnd type="none" w="med" len="med"/>
                            <a:tailEnd type="none" w="med" len="med"/>
                          </a:ln>
                        </wps:spPr>
                        <wps:bodyPr upright="1"/>
                      </wps:wsp>
                      <wps:wsp>
                        <wps:cNvPr id="76" name="文本框 5"/>
                        <wps:cNvSpPr txBox="1"/>
                        <wps:spPr>
                          <a:xfrm>
                            <a:off x="1260" y="5340"/>
                            <a:ext cx="216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ascii="宋体" w:hAnsi="宋体" w:cs="宋体"/>
                                  <w:sz w:val="24"/>
                                </w:rPr>
                                <w:t>抢险救灾指挥组</w:t>
                              </w:r>
                            </w:p>
                          </w:txbxContent>
                        </wps:txbx>
                        <wps:bodyPr upright="1"/>
                      </wps:wsp>
                      <wps:wsp>
                        <wps:cNvPr id="77" name="直线 6"/>
                        <wps:cNvCnPr/>
                        <wps:spPr>
                          <a:xfrm flipH="1">
                            <a:off x="2340" y="6120"/>
                            <a:ext cx="2" cy="312"/>
                          </a:xfrm>
                          <a:prstGeom prst="line">
                            <a:avLst/>
                          </a:prstGeom>
                          <a:ln w="9525" cap="flat" cmpd="sng">
                            <a:solidFill>
                              <a:srgbClr val="000000"/>
                            </a:solidFill>
                            <a:prstDash val="solid"/>
                            <a:headEnd type="none" w="med" len="med"/>
                            <a:tailEnd type="none" w="med" len="med"/>
                          </a:ln>
                        </wps:spPr>
                        <wps:bodyPr upright="1"/>
                      </wps:wsp>
                      <wps:wsp>
                        <wps:cNvPr id="78" name="文本框 7"/>
                        <wps:cNvSpPr txBox="1"/>
                        <wps:spPr>
                          <a:xfrm>
                            <a:off x="1260" y="6432"/>
                            <a:ext cx="216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ascii="宋体" w:hAnsi="宋体" w:cs="宋体"/>
                                  <w:sz w:val="24"/>
                                </w:rPr>
                                <w:t>抢险救灾</w:t>
                              </w:r>
                            </w:p>
                            <w:p>
                              <w:pPr>
                                <w:jc w:val="center"/>
                                <w:rPr>
                                  <w:sz w:val="24"/>
                                </w:rPr>
                              </w:pPr>
                              <w:r>
                                <w:rPr>
                                  <w:rFonts w:hint="eastAsia" w:ascii="宋体" w:hAnsi="宋体" w:cs="宋体"/>
                                  <w:sz w:val="24"/>
                                </w:rPr>
                                <w:t>设备抢修</w:t>
                              </w:r>
                            </w:p>
                          </w:txbxContent>
                        </wps:txbx>
                        <wps:bodyPr upright="1"/>
                      </wps:wsp>
                      <wps:wsp>
                        <wps:cNvPr id="79" name="文本框 8"/>
                        <wps:cNvSpPr txBox="1"/>
                        <wps:spPr>
                          <a:xfrm>
                            <a:off x="4320" y="3312"/>
                            <a:ext cx="28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4"/>
                                  <w:lang w:eastAsia="zh-CN"/>
                                </w:rPr>
                              </w:pPr>
                              <w:r>
                                <w:rPr>
                                  <w:rFonts w:hint="eastAsia" w:ascii="宋体" w:hAnsi="宋体" w:cs="宋体"/>
                                  <w:sz w:val="24"/>
                                </w:rPr>
                                <w:t>总指挥：</w:t>
                              </w:r>
                              <w:r>
                                <w:rPr>
                                  <w:rFonts w:hint="eastAsia" w:ascii="宋体" w:hAnsi="宋体" w:cs="宋体"/>
                                  <w:sz w:val="24"/>
                                  <w:lang w:val="en-US" w:eastAsia="zh-CN"/>
                                </w:rPr>
                                <w:t>唐一波</w:t>
                              </w:r>
                            </w:p>
                          </w:txbxContent>
                        </wps:txbx>
                        <wps:bodyPr upright="1"/>
                      </wps:wsp>
                      <wps:wsp>
                        <wps:cNvPr id="80" name="直线 9"/>
                        <wps:cNvCnPr/>
                        <wps:spPr>
                          <a:xfrm>
                            <a:off x="5760" y="3780"/>
                            <a:ext cx="0" cy="312"/>
                          </a:xfrm>
                          <a:prstGeom prst="line">
                            <a:avLst/>
                          </a:prstGeom>
                          <a:ln w="9525" cap="flat" cmpd="sng">
                            <a:solidFill>
                              <a:srgbClr val="000000"/>
                            </a:solidFill>
                            <a:prstDash val="solid"/>
                            <a:headEnd type="none" w="med" len="med"/>
                            <a:tailEnd type="none" w="med" len="med"/>
                          </a:ln>
                        </wps:spPr>
                        <wps:bodyPr upright="1"/>
                      </wps:wsp>
                      <wps:wsp>
                        <wps:cNvPr id="81" name="直线 10"/>
                        <wps:cNvCnPr/>
                        <wps:spPr>
                          <a:xfrm>
                            <a:off x="4680" y="5028"/>
                            <a:ext cx="0" cy="312"/>
                          </a:xfrm>
                          <a:prstGeom prst="line">
                            <a:avLst/>
                          </a:prstGeom>
                          <a:ln w="9525" cap="flat" cmpd="sng">
                            <a:solidFill>
                              <a:srgbClr val="000000"/>
                            </a:solidFill>
                            <a:prstDash val="solid"/>
                            <a:headEnd type="none" w="med" len="med"/>
                            <a:tailEnd type="none" w="med" len="med"/>
                          </a:ln>
                        </wps:spPr>
                        <wps:bodyPr upright="1"/>
                      </wps:wsp>
                      <wps:wsp>
                        <wps:cNvPr id="82" name="文本框 11"/>
                        <wps:cNvSpPr txBox="1"/>
                        <wps:spPr>
                          <a:xfrm>
                            <a:off x="3600" y="5340"/>
                            <a:ext cx="2160" cy="7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ascii="宋体" w:hAnsi="宋体" w:cs="宋体"/>
                                  <w:sz w:val="24"/>
                                </w:rPr>
                                <w:t>运行调度指挥组</w:t>
                              </w:r>
                            </w:p>
                          </w:txbxContent>
                        </wps:txbx>
                        <wps:bodyPr upright="1"/>
                      </wps:wsp>
                      <wps:wsp>
                        <wps:cNvPr id="83" name="文本框 12"/>
                        <wps:cNvSpPr txBox="1"/>
                        <wps:spPr>
                          <a:xfrm>
                            <a:off x="3600" y="6432"/>
                            <a:ext cx="216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firstLineChars="200"/>
                                <w:rPr>
                                  <w:sz w:val="24"/>
                                </w:rPr>
                              </w:pPr>
                              <w:r>
                                <w:rPr>
                                  <w:rFonts w:hint="eastAsia" w:ascii="宋体" w:hAnsi="宋体" w:cs="宋体"/>
                                  <w:sz w:val="24"/>
                                </w:rPr>
                                <w:t>运行调度</w:t>
                              </w:r>
                            </w:p>
                            <w:p>
                              <w:pPr>
                                <w:jc w:val="center"/>
                                <w:rPr>
                                  <w:sz w:val="24"/>
                                </w:rPr>
                              </w:pPr>
                              <w:r>
                                <w:rPr>
                                  <w:rFonts w:hint="eastAsia" w:ascii="宋体" w:hAnsi="宋体" w:cs="宋体"/>
                                  <w:sz w:val="24"/>
                                </w:rPr>
                                <w:t>环境监测</w:t>
                              </w:r>
                            </w:p>
                            <w:p>
                              <w:pPr>
                                <w:jc w:val="center"/>
                                <w:rPr>
                                  <w:sz w:val="24"/>
                                </w:rPr>
                              </w:pPr>
                              <w:r>
                                <w:rPr>
                                  <w:rFonts w:hint="eastAsia" w:ascii="宋体" w:hAnsi="宋体" w:cs="宋体"/>
                                  <w:sz w:val="24"/>
                                </w:rPr>
                                <w:t>现场安全监督</w:t>
                              </w:r>
                            </w:p>
                            <w:p>
                              <w:pPr>
                                <w:jc w:val="center"/>
                                <w:rPr>
                                  <w:sz w:val="24"/>
                                </w:rPr>
                              </w:pPr>
                              <w:r>
                                <w:rPr>
                                  <w:rFonts w:hint="eastAsia" w:ascii="宋体" w:hAnsi="宋体" w:cs="宋体"/>
                                  <w:sz w:val="24"/>
                                </w:rPr>
                                <w:t>生产物资供应</w:t>
                              </w:r>
                            </w:p>
                          </w:txbxContent>
                        </wps:txbx>
                        <wps:bodyPr upright="1"/>
                      </wps:wsp>
                      <wps:wsp>
                        <wps:cNvPr id="84" name="直线 13"/>
                        <wps:cNvCnPr/>
                        <wps:spPr>
                          <a:xfrm>
                            <a:off x="7200" y="5028"/>
                            <a:ext cx="1" cy="438"/>
                          </a:xfrm>
                          <a:prstGeom prst="line">
                            <a:avLst/>
                          </a:prstGeom>
                          <a:ln w="9525" cap="flat" cmpd="sng">
                            <a:solidFill>
                              <a:srgbClr val="000000"/>
                            </a:solidFill>
                            <a:prstDash val="solid"/>
                            <a:headEnd type="none" w="med" len="med"/>
                            <a:tailEnd type="none" w="med" len="med"/>
                          </a:ln>
                        </wps:spPr>
                        <wps:bodyPr upright="1"/>
                      </wps:wsp>
                      <wps:wsp>
                        <wps:cNvPr id="85" name="文本框 14"/>
                        <wps:cNvSpPr txBox="1"/>
                        <wps:spPr>
                          <a:xfrm>
                            <a:off x="6120" y="5340"/>
                            <a:ext cx="216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ascii="宋体" w:hAnsi="宋体" w:cs="宋体"/>
                                  <w:sz w:val="24"/>
                                </w:rPr>
                                <w:t>通讯善后指挥组</w:t>
                              </w:r>
                            </w:p>
                          </w:txbxContent>
                        </wps:txbx>
                        <wps:bodyPr upright="1"/>
                      </wps:wsp>
                      <wps:wsp>
                        <wps:cNvPr id="86" name="文本框 15"/>
                        <wps:cNvSpPr txBox="1"/>
                        <wps:spPr>
                          <a:xfrm>
                            <a:off x="6120" y="6432"/>
                            <a:ext cx="216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ascii="宋体" w:hAnsi="宋体" w:cs="宋体"/>
                                  <w:sz w:val="24"/>
                                </w:rPr>
                                <w:t>车辆调度</w:t>
                              </w:r>
                            </w:p>
                            <w:p>
                              <w:pPr>
                                <w:jc w:val="center"/>
                                <w:rPr>
                                  <w:sz w:val="24"/>
                                </w:rPr>
                              </w:pPr>
                              <w:r>
                                <w:rPr>
                                  <w:rFonts w:hint="eastAsia" w:ascii="宋体" w:hAnsi="宋体" w:cs="宋体"/>
                                  <w:sz w:val="24"/>
                                </w:rPr>
                                <w:t>通讯联络</w:t>
                              </w:r>
                            </w:p>
                            <w:p>
                              <w:pPr>
                                <w:jc w:val="center"/>
                                <w:rPr>
                                  <w:sz w:val="24"/>
                                </w:rPr>
                              </w:pPr>
                              <w:r>
                                <w:rPr>
                                  <w:rFonts w:hint="eastAsia" w:ascii="宋体" w:hAnsi="宋体" w:cs="宋体"/>
                                  <w:sz w:val="24"/>
                                </w:rPr>
                                <w:t>善后处理</w:t>
                              </w:r>
                            </w:p>
                          </w:txbxContent>
                        </wps:txbx>
                        <wps:bodyPr upright="1"/>
                      </wps:wsp>
                      <wps:wsp>
                        <wps:cNvPr id="87" name="直线 16"/>
                        <wps:cNvCnPr/>
                        <wps:spPr>
                          <a:xfrm>
                            <a:off x="5760" y="4560"/>
                            <a:ext cx="2" cy="468"/>
                          </a:xfrm>
                          <a:prstGeom prst="line">
                            <a:avLst/>
                          </a:prstGeom>
                          <a:ln w="9525" cap="flat" cmpd="sng">
                            <a:solidFill>
                              <a:srgbClr val="000000"/>
                            </a:solidFill>
                            <a:prstDash val="solid"/>
                            <a:headEnd type="none" w="med" len="med"/>
                            <a:tailEnd type="none" w="med" len="med"/>
                          </a:ln>
                        </wps:spPr>
                        <wps:bodyPr upright="1"/>
                      </wps:wsp>
                      <wps:wsp>
                        <wps:cNvPr id="88" name="文本框 17"/>
                        <wps:cNvSpPr txBox="1"/>
                        <wps:spPr>
                          <a:xfrm>
                            <a:off x="8460" y="5340"/>
                            <a:ext cx="216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ascii="宋体" w:hAnsi="宋体" w:cs="宋体"/>
                                  <w:sz w:val="24"/>
                                </w:rPr>
                                <w:t>后勤保卫指挥组</w:t>
                              </w:r>
                            </w:p>
                          </w:txbxContent>
                        </wps:txbx>
                        <wps:bodyPr upright="1"/>
                      </wps:wsp>
                      <wps:wsp>
                        <wps:cNvPr id="89" name="文本框 18"/>
                        <wps:cNvSpPr txBox="1"/>
                        <wps:spPr>
                          <a:xfrm>
                            <a:off x="8460" y="6432"/>
                            <a:ext cx="216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ascii="宋体" w:hAnsi="宋体" w:cs="宋体"/>
                                  <w:sz w:val="24"/>
                                </w:rPr>
                                <w:t>医疗救护</w:t>
                              </w:r>
                            </w:p>
                            <w:p>
                              <w:pPr>
                                <w:jc w:val="center"/>
                                <w:rPr>
                                  <w:sz w:val="24"/>
                                </w:rPr>
                              </w:pPr>
                              <w:r>
                                <w:rPr>
                                  <w:rFonts w:hint="eastAsia" w:ascii="宋体" w:hAnsi="宋体" w:cs="宋体"/>
                                  <w:sz w:val="24"/>
                                </w:rPr>
                                <w:t>警戒保卫</w:t>
                              </w:r>
                            </w:p>
                            <w:p>
                              <w:pPr>
                                <w:jc w:val="center"/>
                                <w:rPr>
                                  <w:sz w:val="24"/>
                                </w:rPr>
                              </w:pPr>
                              <w:r>
                                <w:rPr>
                                  <w:rFonts w:hint="eastAsia" w:ascii="宋体" w:hAnsi="宋体" w:cs="宋体"/>
                                  <w:sz w:val="24"/>
                                </w:rPr>
                                <w:t>后勤物资供应</w:t>
                              </w:r>
                            </w:p>
                          </w:txbxContent>
                        </wps:txbx>
                        <wps:bodyPr upright="1"/>
                      </wps:wsp>
                      <wps:wsp>
                        <wps:cNvPr id="90" name="直线 19"/>
                        <wps:cNvCnPr/>
                        <wps:spPr>
                          <a:xfrm>
                            <a:off x="9540" y="5028"/>
                            <a:ext cx="0" cy="312"/>
                          </a:xfrm>
                          <a:prstGeom prst="line">
                            <a:avLst/>
                          </a:prstGeom>
                          <a:ln w="9525" cap="flat" cmpd="sng">
                            <a:solidFill>
                              <a:srgbClr val="000000"/>
                            </a:solidFill>
                            <a:prstDash val="solid"/>
                            <a:headEnd type="none" w="med" len="med"/>
                            <a:tailEnd type="none" w="med" len="med"/>
                          </a:ln>
                        </wps:spPr>
                        <wps:bodyPr upright="1"/>
                      </wps:wsp>
                      <wps:wsp>
                        <wps:cNvPr id="91" name="直线 20"/>
                        <wps:cNvCnPr/>
                        <wps:spPr>
                          <a:xfrm flipH="1">
                            <a:off x="4680" y="6120"/>
                            <a:ext cx="2" cy="312"/>
                          </a:xfrm>
                          <a:prstGeom prst="line">
                            <a:avLst/>
                          </a:prstGeom>
                          <a:ln w="9525" cap="flat" cmpd="sng">
                            <a:solidFill>
                              <a:srgbClr val="000000"/>
                            </a:solidFill>
                            <a:prstDash val="solid"/>
                            <a:headEnd type="none" w="med" len="med"/>
                            <a:tailEnd type="none" w="med" len="med"/>
                          </a:ln>
                        </wps:spPr>
                        <wps:bodyPr upright="1"/>
                      </wps:wsp>
                      <wps:wsp>
                        <wps:cNvPr id="92" name="直线 21"/>
                        <wps:cNvCnPr/>
                        <wps:spPr>
                          <a:xfrm flipH="1">
                            <a:off x="9540" y="6120"/>
                            <a:ext cx="2" cy="312"/>
                          </a:xfrm>
                          <a:prstGeom prst="line">
                            <a:avLst/>
                          </a:prstGeom>
                          <a:ln w="9525" cap="flat" cmpd="sng">
                            <a:solidFill>
                              <a:srgbClr val="000000"/>
                            </a:solidFill>
                            <a:prstDash val="solid"/>
                            <a:headEnd type="none" w="med" len="med"/>
                            <a:tailEnd type="none" w="med" len="med"/>
                          </a:ln>
                        </wps:spPr>
                        <wps:bodyPr upright="1"/>
                      </wps:wsp>
                      <wps:wsp>
                        <wps:cNvPr id="93" name="直线 22"/>
                        <wps:cNvCnPr/>
                        <wps:spPr>
                          <a:xfrm flipH="1">
                            <a:off x="7200" y="6120"/>
                            <a:ext cx="2" cy="312"/>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96" o:spid="_x0000_s1026" o:spt="203" style="position:absolute;left:0pt;margin-left:0.75pt;margin-top:46.1pt;height:226.2pt;width:468pt;z-index:251661312;mso-width-relative:page;mso-height-relative:page;" coordorigin="1260,3312" coordsize="9360,4524" o:gfxdata="UEsDBAoAAAAAAIdO4kAAAAAAAAAAAAAAAAAEAAAAZHJzL1BLAwQUAAAACACHTuJAG1dUm9kAAAAI&#10;AQAADwAAAGRycy9kb3ducmV2LnhtbE2PQU/CQBCF7yb+h82YeJNtC0Wo3RJD1BMhEUyIt6E7tA3d&#10;3aa7tPDvHU96fPNe3nwvX11NKwbqfeOsgngSgSBbOt3YSsHX/v1pAcIHtBpbZ0nBjTysivu7HDPt&#10;RvtJwy5Ugkusz1BBHUKXSenLmgz6ievIsndyvcHAsq+k7nHkctPKJIrm0mBj+UONHa1rKs+7i1Hw&#10;MeL4Oo3fhs35tL5979PtYROTUo8PcfQCItA1/IXhF5/RoWCmo7tY7UXLOuWggmWSgGB7OX3mw1FB&#10;OpvNQRa5/D+g+AFQSwMEFAAAAAgAh07iQMZawdnbBAAAxTAAAA4AAABkcnMvZTJvRG9jLnhtbO1b&#10;y27jNhTdF+g/ENo3tmTZloQ4A3QySRdFO8C0H8BI1APQC6QSO/ui7bKrbtpN913Oarro1zT5jV4+&#10;RPkhO3ZmOuM09MKhLIrivTy85/KQOX2xKHJ0QyjLqnJm2SdDC5EyrKKsTGbW999dfOFZiDW4jHBe&#10;lWRm3RJmvTj7/LPTeR0Qp0qrPCIUQSMlC+b1zEqbpg4GAxampMDspKpJCTfjiha4gUuaDCKK59B6&#10;kQ+c4XAymFc0qmkVEsbg13N501It0n0arOI4C8l5FV4XpGxkq5TkuAGTWJrVzDoTvY1jEjbfxjEj&#10;DcpnFljaiG94CZSv+Pfg7BQHCcV1moWqC3ifLqzZVOCshJfqps5xg9E1zTaaKrKQVqyKm5OwKgbS&#10;EOERsMIervnmklbXtbAlCeZJrZ0OA7Xm9Uc3G35z85qiLJpZvmuhEhcw4vd//fDPLz8jf8K9M6+T&#10;ACpd0vpN/ZqqHxJ5xQ1exLTgf8EUtBB+vdV+JYsGhfDj2HdHkyG4PIR7jjd1pq7yfJjC8PDnbGcC&#10;9+H2aGQ7clTC9JV63oen5cPu2HH53UH74gHvn+7OvAZMss5R7P0c9SbFNRH+Z9wHylHTUeuou19/&#10;uvv9z7s/fkSiy/ztUI37CTWLLytulnQhCxj82OMu11Zmu0Nfmd06bQSTRRk98VZsxkFNWXNJqgLx&#10;wsyiAHOBPnzzNWuke9oq/KWsyrPoIstzcUGTq5c5RTcYpsSF+KjWV6rlJZoDKMbOGDqBYZ7HML+g&#10;WNSAFVYm4n0rT7Dlhofi09cw79g5ZqnsgGiBV8NBkTWEilJKcPSqjFBzWwMcSwhDFu9MQSIL5QSi&#10;Fi+Jmg3O8n1qAl7yEmDDh0gOBS81i6sFNMOLV1V0C8N2XdMsScGlYuBEdcCTrPLfA6ubgb+9vX/3&#10;NxpxIxWqXpZq9rUGtDNATz1nBLOKT6Hx0BGAwUGLpanGkph3evZsICnPwNd8MLYg6eOj4mNh4SgA&#10;AHNNhWAJABHrPgQAbBVJRiLImPHfjAVHMf6Tdvw7ZhkvxYBDmEUT6piHBREs22jgCNLhXDz1HogH&#10;hlke4qCnwSzTFlj3MrCo1E7kK1uYBcV5Vn/FmZDzgUrvNMdMbGcdVTLEqPTNhJgjDTGwupMU04WY&#10;6fuGmIkreaVLOLoQY7vD1Yx9I+cwMeb/EWP8TWSJNFTlL4eQF+BpfTWoycsDzhILSdcsi57FsoiP&#10;90pW7C/Fqy3ktURZ42mrLKhsp4tSCkiGsiA97M9jjiEr9mDxsjL+tsg89l4WQZyQwWRzXWwA0Ikp&#10;RwwApwVAl7PYWlk7UHGTQiRXSXatiyYmZ3kOipvXI+VK+fkRSYtGlkmHjZhreetirn2Ymisl2141&#10;V4t5D2wLGDH3U6r5nhZzl1hrWdA9ZEEk5Bah7e9iLaPmPY8FUY9MbD9WJ9bIMqxlWMvy1oView+l&#10;uG+x7Y5h1b2667CnamNY65OyVo8+bD9WIPZcJb3sXGsZ1noerNWjD9uPFYg1sgxrGday/HWF2D5M&#10;IvbHW0/OGIXwKSiE/rpELDend0vEvRvcWiw2G9y7Tt4dr1gMxyhXdwucZaV4y3ZRLxR0VDBQeKJQ&#10;0OquOvXiLB/TPQQKWowzUPjgUBAnuOF0u9iCVCfx+fH55Wtxcrf774Oz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AbV1Sb2QAAAAgBAAAPAAAAAAAAAAEAIAAAACIAAABkcnMvZG93bnJldi54bWxQ&#10;SwECFAAUAAAACACHTuJAxlrB2dsEAADFMAAADgAAAAAAAAABACAAAAAoAQAAZHJzL2Uyb0RvYy54&#10;bWxQSwUGAAAAAAYABgBZAQAAdQgAAAAA&#10;">
                <o:lock v:ext="edit" aspectratio="f"/>
                <v:shape id="文本框 2" o:spid="_x0000_s1026" o:spt="202" type="#_x0000_t202" style="position:absolute;left:4160;top:4092;height:468;width:3200;" fillcolor="#FFFFFF" filled="t" stroked="t" coordsize="21600,21600" o:gfxdata="UEsDBAoAAAAAAIdO4kAAAAAAAAAAAAAAAAAEAAAAZHJzL1BLAwQUAAAACACHTuJAVEmkDr4AAADb&#10;AAAADwAAAGRycy9kb3ducmV2LnhtbEWPQWvCQBSE7wX/w/KEXkrdxIja6OpBsKS3VqW9PrLPJJh9&#10;G3e3Mf333YLQ4zAz3zDr7WBa0ZPzjWUF6SQBQVxa3XCl4HTcPy9B+ICssbVMCn7Iw3Yzelhjru2N&#10;P6g/hEpECPscFdQhdLmUvqzJoJ/Yjjh6Z+sMhihdJbXDW4SbVk6TZC4NNhwXauxoV1N5OXwbBctZ&#10;0X/5t+z9s5yf25fwtOhfr06px3GarEAEGsJ/+N4utIJFBn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mkD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default" w:eastAsia="宋体"/>
                            <w:sz w:val="24"/>
                            <w:lang w:val="en-US" w:eastAsia="zh-CN"/>
                          </w:rPr>
                        </w:pPr>
                        <w:r>
                          <w:rPr>
                            <w:rFonts w:hint="eastAsia" w:ascii="宋体" w:hAnsi="宋体" w:cs="宋体"/>
                            <w:sz w:val="24"/>
                          </w:rPr>
                          <w:t>副总指挥：</w:t>
                        </w:r>
                        <w:r>
                          <w:rPr>
                            <w:rFonts w:hint="eastAsia" w:ascii="宋体" w:hAnsi="宋体" w:cs="宋体"/>
                            <w:sz w:val="24"/>
                            <w:lang w:val="en-US" w:eastAsia="zh-CN"/>
                          </w:rPr>
                          <w:t>卢健</w:t>
                        </w:r>
                        <w:r>
                          <w:rPr>
                            <w:rFonts w:hint="eastAsia" w:ascii="宋体" w:hAnsi="宋体" w:cs="宋体"/>
                            <w:sz w:val="24"/>
                          </w:rPr>
                          <w:t>、</w:t>
                        </w:r>
                        <w:r>
                          <w:rPr>
                            <w:rFonts w:hint="eastAsia" w:ascii="宋体" w:hAnsi="宋体" w:cs="宋体"/>
                            <w:sz w:val="24"/>
                            <w:lang w:val="en-US" w:eastAsia="zh-CN"/>
                          </w:rPr>
                          <w:t>欧阳杰新</w:t>
                        </w:r>
                      </w:p>
                    </w:txbxContent>
                  </v:textbox>
                </v:shape>
                <v:line id="直线 3" o:spid="_x0000_s1026" o:spt="20" style="position:absolute;left:2340;top:5028;height:0;width:7200;"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4" o:spid="_x0000_s1026" o:spt="20" style="position:absolute;left:2340;top:5028;height:432;width:1;"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5" o:spid="_x0000_s1026" o:spt="202" type="#_x0000_t202" style="position:absolute;left:1260;top:5340;height:780;width:2160;" fillcolor="#FFFFFF" filled="t" stroked="t" coordsize="21600,21600" o:gfxdata="UEsDBAoAAAAAAIdO4kAAAAAAAAAAAAAAAAAEAAAAZHJzL1BLAwQUAAAACACHTuJARD4Hlr4AAADb&#10;AAAADwAAAGRycy9kb3ducmV2LnhtbEWPT2sCMRTE7wW/Q3iCl6JZtay6Gj0UWvRW/6DXx+a5u7h5&#10;WZN01W9vCgWPw8z8hlms7qYWLTlfWVYwHCQgiHOrKy4UHPZf/SkIH5A11pZJwYM8rJadtwVm2t54&#10;S+0uFCJC2GeooAyhyaT0eUkG/cA2xNE7W2cwROkKqR3eItzUcpQkqTRYcVwosaHPkvLL7tcomH6s&#10;25PfjH+OeXquZ+F90n5fnVK97jCZgwh0D6/wf3utFU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4H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4"/>
                          </w:rPr>
                        </w:pPr>
                        <w:r>
                          <w:rPr>
                            <w:rFonts w:hint="eastAsia" w:ascii="宋体" w:hAnsi="宋体" w:cs="宋体"/>
                            <w:sz w:val="24"/>
                          </w:rPr>
                          <w:t>抢险救灾指挥组</w:t>
                        </w:r>
                      </w:p>
                    </w:txbxContent>
                  </v:textbox>
                </v:shape>
                <v:line id="直线 6" o:spid="_x0000_s1026" o:spt="20" style="position:absolute;left:2340;top:6120;flip:x;height:312;width:2;" filled="f" stroked="t" coordsize="21600,21600" o:gfxdata="UEsDBAoAAAAAAIdO4kAAAAAAAAAAAAAAAAAEAAAAZHJzL1BLAwQUAAAACACHTuJARASTVr0AAADb&#10;AAAADwAAAGRycy9kb3ducmV2LnhtbEWP3WrCQBSE7wu+w3KE3umuCv5EV5FSS6FQMEavj9ljEsye&#10;Ddlt1LfvFoReDjPzDbPa3G0tOmp95VjDaKhAEOfOVFxoyA67wRyED8gGa8ek4UEeNuveywoT4268&#10;py4NhYgQ9glqKENoEil9XpJFP3QNcfQurrUYomwLaVq8Rbit5VipqbRYcVwosaG3kvJr+mM1bE9f&#10;75Pv7mxdbRZFdjQ2Ux9jrV/7I7UEEege/sPP9qfRMJvB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JN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7" o:spid="_x0000_s1026" o:spt="202" type="#_x0000_t202" style="position:absolute;left:1260;top:6432;height:1404;width:2160;" fillcolor="#FFFFFF" filled="t" stroked="t" coordsize="21600,21600" o:gfxdata="UEsDBAoAAAAAAIdO4kAAAAAAAAAAAAAAAAAEAAAAZHJzL1BLAwQUAAAACACHTuJAWu02f7wAAADb&#10;AAAADwAAAGRycy9kb3ducmV2LnhtbEVPPW/CMBDdK/U/WFepSwUOLQo0YBiQWoWNBkTXU3wkEfE5&#10;2G6S/vt6QOr49L7X29G0oifnG8sKZtMEBHFpdcOVgtPxY7IE4QOyxtYyKfglD9vN48MaM20H/qK+&#10;CJWIIewzVFCH0GVS+rImg35qO+LIXawzGCJ0ldQOhxhuWvmaJKk02HBsqLGjXU3ltfgxCpbzvP/2&#10;+7fDuUwv7Xt4WfSfN6fU89MsWYEINIZ/8d2dawWLODZ+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tNn+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24"/>
                          </w:rPr>
                        </w:pPr>
                        <w:r>
                          <w:rPr>
                            <w:rFonts w:hint="eastAsia" w:ascii="宋体" w:hAnsi="宋体" w:cs="宋体"/>
                            <w:sz w:val="24"/>
                          </w:rPr>
                          <w:t>抢险救灾</w:t>
                        </w:r>
                      </w:p>
                      <w:p>
                        <w:pPr>
                          <w:jc w:val="center"/>
                          <w:rPr>
                            <w:sz w:val="24"/>
                          </w:rPr>
                        </w:pPr>
                        <w:r>
                          <w:rPr>
                            <w:rFonts w:hint="eastAsia" w:ascii="宋体" w:hAnsi="宋体" w:cs="宋体"/>
                            <w:sz w:val="24"/>
                          </w:rPr>
                          <w:t>设备抢修</w:t>
                        </w:r>
                      </w:p>
                    </w:txbxContent>
                  </v:textbox>
                </v:shape>
                <v:shape id="文本框 8" o:spid="_x0000_s1026" o:spt="202" type="#_x0000_t202" style="position:absolute;left:4320;top:3312;height:468;width:2880;" fillcolor="#FFFFFF" filled="t" stroked="t" coordsize="21600,21600" o:gfxdata="UEsDBAoAAAAAAIdO4kAAAAAAAAAAAAAAAAAEAAAAZHJzL1BLAwQUAAAACACHTuJANaGT5L0AAADb&#10;AAAADwAAAGRycy9kb3ducmV2LnhtbEWPS4sCMRCE7wv+h9CCl2XN+MDHrNGDoOjNVdm9NpN2ZnDS&#10;GZM46r83grDHoqq+omaLu6lEQ86XlhX0ugkI4szqknMFx8PqawLCB2SNlWVS8CAPi3nrY4aptjf+&#10;oWYfchEh7FNUUIRQp1L6rCCDvmtr4uidrDMYonS51A5vEW4q2U+SkTRYclwosKZlQdl5fzUKJsNN&#10;8+e3g91vNjpV0/A5btYXp1Sn3Uu+QQS6h//wu73RCsZT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ZP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sz w:val="24"/>
                            <w:lang w:eastAsia="zh-CN"/>
                          </w:rPr>
                        </w:pPr>
                        <w:r>
                          <w:rPr>
                            <w:rFonts w:hint="eastAsia" w:ascii="宋体" w:hAnsi="宋体" w:cs="宋体"/>
                            <w:sz w:val="24"/>
                          </w:rPr>
                          <w:t>总指挥：</w:t>
                        </w:r>
                        <w:r>
                          <w:rPr>
                            <w:rFonts w:hint="eastAsia" w:ascii="宋体" w:hAnsi="宋体" w:cs="宋体"/>
                            <w:sz w:val="24"/>
                            <w:lang w:val="en-US" w:eastAsia="zh-CN"/>
                          </w:rPr>
                          <w:t>唐一波</w:t>
                        </w:r>
                      </w:p>
                    </w:txbxContent>
                  </v:textbox>
                </v:shape>
                <v:line id="直线 9" o:spid="_x0000_s1026" o:spt="20" style="position:absolute;left:5760;top:3780;height:312;width:0;"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0" o:spid="_x0000_s1026" o:spt="20" style="position:absolute;left:4680;top:5028;height:312;width:0;"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11" o:spid="_x0000_s1026" o:spt="202" type="#_x0000_t202" style="position:absolute;left:3600;top:5340;height:764;width:2160;"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24"/>
                          </w:rPr>
                        </w:pPr>
                        <w:r>
                          <w:rPr>
                            <w:rFonts w:hint="eastAsia" w:ascii="宋体" w:hAnsi="宋体" w:cs="宋体"/>
                            <w:sz w:val="24"/>
                          </w:rPr>
                          <w:t>运行调度指挥组</w:t>
                        </w:r>
                      </w:p>
                    </w:txbxContent>
                  </v:textbox>
                </v:shape>
                <v:shape id="文本框 12" o:spid="_x0000_s1026" o:spt="202" type="#_x0000_t202" style="position:absolute;left:3600;top:6432;height:1404;width:2160;"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480" w:firstLineChars="200"/>
                          <w:rPr>
                            <w:sz w:val="24"/>
                          </w:rPr>
                        </w:pPr>
                        <w:r>
                          <w:rPr>
                            <w:rFonts w:hint="eastAsia" w:ascii="宋体" w:hAnsi="宋体" w:cs="宋体"/>
                            <w:sz w:val="24"/>
                          </w:rPr>
                          <w:t>运行调度</w:t>
                        </w:r>
                      </w:p>
                      <w:p>
                        <w:pPr>
                          <w:jc w:val="center"/>
                          <w:rPr>
                            <w:sz w:val="24"/>
                          </w:rPr>
                        </w:pPr>
                        <w:r>
                          <w:rPr>
                            <w:rFonts w:hint="eastAsia" w:ascii="宋体" w:hAnsi="宋体" w:cs="宋体"/>
                            <w:sz w:val="24"/>
                          </w:rPr>
                          <w:t>环境监测</w:t>
                        </w:r>
                      </w:p>
                      <w:p>
                        <w:pPr>
                          <w:jc w:val="center"/>
                          <w:rPr>
                            <w:sz w:val="24"/>
                          </w:rPr>
                        </w:pPr>
                        <w:r>
                          <w:rPr>
                            <w:rFonts w:hint="eastAsia" w:ascii="宋体" w:hAnsi="宋体" w:cs="宋体"/>
                            <w:sz w:val="24"/>
                          </w:rPr>
                          <w:t>现场安全监督</w:t>
                        </w:r>
                      </w:p>
                      <w:p>
                        <w:pPr>
                          <w:jc w:val="center"/>
                          <w:rPr>
                            <w:sz w:val="24"/>
                          </w:rPr>
                        </w:pPr>
                        <w:r>
                          <w:rPr>
                            <w:rFonts w:hint="eastAsia" w:ascii="宋体" w:hAnsi="宋体" w:cs="宋体"/>
                            <w:sz w:val="24"/>
                          </w:rPr>
                          <w:t>生产物资供应</w:t>
                        </w:r>
                      </w:p>
                    </w:txbxContent>
                  </v:textbox>
                </v:shape>
                <v:line id="直线 13" o:spid="_x0000_s1026" o:spt="20" style="position:absolute;left:7200;top:5028;height:438;width:1;"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14" o:spid="_x0000_s1026" o:spt="202" type="#_x0000_t202" style="position:absolute;left:6120;top:5340;height:780;width:2160;" fillcolor="#FFFFFF" filled="t" stroked="t" coordsize="21600,21600" o:gfxdata="UEsDBAoAAAAAAIdO4kAAAAAAAAAAAAAAAAAEAAAAZHJzL1BLAwQUAAAACACHTuJAgTnpxr0AAADb&#10;AAAADwAAAGRycy9kb3ducmV2LnhtbEWPT2sCMRTE70K/Q3gFL9LN2qrV1eihoNibWrHXx+btH7p5&#10;2SZxtd++EQSPw8xvhlmsrqYRHTlfW1YwTFIQxLnVNZcKjl/rlykIH5A1NpZJwR95WC2fegvMtL3w&#10;nrpDKEUsYZ+hgiqENpPS5xUZ9IltiaNXWGcwROlKqR1eYrlp5GuaTqTBmuNChS19VJT/HM5GwXS0&#10;7b7959vulE+KZhYG793m1ynVfx6mcxCBruERvtNbHbkx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en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4"/>
                          </w:rPr>
                        </w:pPr>
                        <w:r>
                          <w:rPr>
                            <w:rFonts w:hint="eastAsia" w:ascii="宋体" w:hAnsi="宋体" w:cs="宋体"/>
                            <w:sz w:val="24"/>
                          </w:rPr>
                          <w:t>通讯善后指挥组</w:t>
                        </w:r>
                      </w:p>
                    </w:txbxContent>
                  </v:textbox>
                </v:shape>
                <v:shape id="文本框 15" o:spid="_x0000_s1026" o:spt="202" type="#_x0000_t202" style="position:absolute;left:6120;top:6432;height:1404;width:2160;"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4"/>
                          </w:rPr>
                        </w:pPr>
                        <w:r>
                          <w:rPr>
                            <w:rFonts w:hint="eastAsia" w:ascii="宋体" w:hAnsi="宋体" w:cs="宋体"/>
                            <w:sz w:val="24"/>
                          </w:rPr>
                          <w:t>车辆调度</w:t>
                        </w:r>
                      </w:p>
                      <w:p>
                        <w:pPr>
                          <w:jc w:val="center"/>
                          <w:rPr>
                            <w:sz w:val="24"/>
                          </w:rPr>
                        </w:pPr>
                        <w:r>
                          <w:rPr>
                            <w:rFonts w:hint="eastAsia" w:ascii="宋体" w:hAnsi="宋体" w:cs="宋体"/>
                            <w:sz w:val="24"/>
                          </w:rPr>
                          <w:t>通讯联络</w:t>
                        </w:r>
                      </w:p>
                      <w:p>
                        <w:pPr>
                          <w:jc w:val="center"/>
                          <w:rPr>
                            <w:sz w:val="24"/>
                          </w:rPr>
                        </w:pPr>
                        <w:r>
                          <w:rPr>
                            <w:rFonts w:hint="eastAsia" w:ascii="宋体" w:hAnsi="宋体" w:cs="宋体"/>
                            <w:sz w:val="24"/>
                          </w:rPr>
                          <w:t>善后处理</w:t>
                        </w:r>
                      </w:p>
                    </w:txbxContent>
                  </v:textbox>
                </v:shape>
                <v:line id="直线 16" o:spid="_x0000_s1026" o:spt="20" style="position:absolute;left:5760;top:4560;height:468;width:2;" filled="f" stroked="t" coordsize="21600,21600" o:gfxdata="UEsDBAoAAAAAAIdO4kAAAAAAAAAAAAAAAAAEAAAAZHJzL1BLAwQUAAAACACHTuJAQN/dW7wAAADb&#10;AAAADwAAAGRycy9kb3ducmV2LnhtbEWPS4sCMRCE7wv+h9CCF9FEBZXR6MHdAQ978YXXZtLODE46&#10;4yS+9tcbQdhjUVVfUfPlw1biRo0vHWsY9BUI4syZknMN+13am4LwAdlg5Zg0PMnDctH6mmNi3J03&#10;dNuGXEQI+wQ1FCHUiZQ+K8ii77uaOHon11gMUTa5NA3eI9xWcqjUWFosOS4UWNOqoOy8vVoNPj3Q&#10;Jf3rZl11HOWOhpfv3x/UutMeqBmIQI/wH/6010bDd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3V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17" o:spid="_x0000_s1026" o:spt="202" type="#_x0000_t202" style="position:absolute;left:8460;top:5340;height:780;width:2160;" fillcolor="#FFFFFF"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24"/>
                          </w:rPr>
                        </w:pPr>
                        <w:r>
                          <w:rPr>
                            <w:rFonts w:hint="eastAsia" w:ascii="宋体" w:hAnsi="宋体" w:cs="宋体"/>
                            <w:sz w:val="24"/>
                          </w:rPr>
                          <w:t>后勤保卫指挥组</w:t>
                        </w:r>
                      </w:p>
                    </w:txbxContent>
                  </v:textbox>
                </v:shape>
                <v:shape id="文本框 18" o:spid="_x0000_s1026" o:spt="202" type="#_x0000_t202" style="position:absolute;left:8460;top:6432;height:1404;width:2160;" fillcolor="#FFFFFF" filled="t" stroked="t" coordsize="21600,21600" o:gfxdata="UEsDBAoAAAAAAIdO4kAAAAAAAAAAAAAAAAAEAAAAZHJzL1BLAwQUAAAACACHTuJAAHTjw74AAADb&#10;AAAADwAAAGRycy9kb3ducmV2LnhtbEWPQWvCQBSE7wX/w/KEXkrd2IrV6CaHQiW9VS31+sg+k2D2&#10;bdxdY/rvuwXB4zDzzTDrfDCt6Mn5xrKC6SQBQVxa3XCl4Hv/8bwA4QOyxtYyKfglD3k2elhjqu2V&#10;t9TvQiViCfsUFdQhdKmUvqzJoJ/Yjjh6R+sMhihdJbXDayw3rXxJkrk02HBcqLGj95rK0+5iFCxm&#10;RX/wn69fP+X82C7D01u/OTulHsfTZAUi0BDu4Rtd6Mgt4f9L/AE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Tj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4"/>
                          </w:rPr>
                        </w:pPr>
                        <w:r>
                          <w:rPr>
                            <w:rFonts w:hint="eastAsia" w:ascii="宋体" w:hAnsi="宋体" w:cs="宋体"/>
                            <w:sz w:val="24"/>
                          </w:rPr>
                          <w:t>医疗救护</w:t>
                        </w:r>
                      </w:p>
                      <w:p>
                        <w:pPr>
                          <w:jc w:val="center"/>
                          <w:rPr>
                            <w:sz w:val="24"/>
                          </w:rPr>
                        </w:pPr>
                        <w:r>
                          <w:rPr>
                            <w:rFonts w:hint="eastAsia" w:ascii="宋体" w:hAnsi="宋体" w:cs="宋体"/>
                            <w:sz w:val="24"/>
                          </w:rPr>
                          <w:t>警戒保卫</w:t>
                        </w:r>
                      </w:p>
                      <w:p>
                        <w:pPr>
                          <w:jc w:val="center"/>
                          <w:rPr>
                            <w:sz w:val="24"/>
                          </w:rPr>
                        </w:pPr>
                        <w:r>
                          <w:rPr>
                            <w:rFonts w:hint="eastAsia" w:ascii="宋体" w:hAnsi="宋体" w:cs="宋体"/>
                            <w:sz w:val="24"/>
                          </w:rPr>
                          <w:t>后勤物资供应</w:t>
                        </w:r>
                      </w:p>
                    </w:txbxContent>
                  </v:textbox>
                </v:shape>
                <v:line id="直线 19" o:spid="_x0000_s1026" o:spt="20" style="position:absolute;left:9540;top:5028;height:312;width:0;"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0" o:spid="_x0000_s1026" o:spt="20" style="position:absolute;left:4680;top:6120;flip:x;height:312;width:2;" filled="f" stroked="t" coordsize="21600,21600" o:gfxdata="UEsDBAoAAAAAAIdO4kAAAAAAAAAAAAAAAAAEAAAAZHJzL1BLAwQUAAAACACHTuJAFK1IQ7wAAADb&#10;AAAADwAAAGRycy9kb3ducmV2LnhtbEWPQWvCQBSE70L/w/KE3nQ3FsSkriKlFUEQ1LTn1+xrEpp9&#10;G7Jr1H/vCoLHYWa+YebLi21ET52vHWtIxgoEceFMzaWG/Pg1moHwAdlg45g0XMnDcvEymGNm3Jn3&#10;1B9CKSKEfYYaqhDaTEpfVGTRj11LHL0/11kMUXalNB2eI9w2cqLUVFqsOS5U2NJHRcX/4WQ1rH62&#10;n2+7/te6xqRl/m1srtYTrV+HiXoHEegSnuFHe2M0pAncv8Qf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tSE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 o:spid="_x0000_s1026" o:spt="20" style="position:absolute;left:9540;top:6120;flip:x;height:312;width:2;" filled="f" stroked="t" coordsize="21600,21600" o:gfxdata="UEsDBAoAAAAAAIdO4kAAAAAAAAAAAAAAAAAEAAAAZHJzL1BLAwQUAAAACACHTuJA5H/WNL0AAADb&#10;AAAADwAAAGRycy9kb3ducmV2LnhtbEWPQWvCQBSE74L/YXmF3nTXFMREN6FIWwqCoE17fmafSTD7&#10;NmS30f57t1DocZiZb5hNcbOdGGnwrWMNi7kCQVw503Ktofx4na1A+IBssHNMGn7IQ5FPJxvMjLvy&#10;gcZjqEWEsM9QQxNCn0npq4Ys+rnriaN3doPFEOVQSzPgNcJtJxOlltJiy3GhwZ62DVWX47fV8Py1&#10;e3najyfrOpPW5aexpXpLtH58WKg1iEC38B/+a78bDWkC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f9Y0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 o:spid="_x0000_s1026" o:spt="20" style="position:absolute;left:7200;top:6120;flip:x;height:312;width:2;" filled="f" stroked="t" coordsize="21600,21600" o:gfxdata="UEsDBAoAAAAAAIdO4kAAAAAAAAAAAAAAAAAEAAAAZHJzL1BLAwQUAAAACACHTuJAizNzr70AAADb&#10;AAAADwAAAGRycy9kb3ducmV2LnhtbEWPQWvCQBSE7wX/w/IEb3XXBEpNXUXESqEgVGPPr9nXJJh9&#10;G7LbJP33bqHgcZiZb5jVZrSN6KnztWMNi7kCQVw4U3OpIT+/Pj6D8AHZYOOYNPySh8168rDCzLiB&#10;P6g/hVJECPsMNVQhtJmUvqjIop+7ljh6366zGKLsSmk6HCLcNjJR6klarDkuVNjSrqLievqxGraf&#10;7/v02H9Z15hlmV+MzdUh0Xo2XagXEIHGcA//t9+MhmUK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3O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ascii="宋体" w:hAnsi="宋体" w:cs="宋体"/>
          <w:sz w:val="24"/>
        </w:rPr>
        <w:t>指挥部各成员应在指挥部的统一指挥下进行应急救援工作，应保持24小时开机，保证随叫随到。</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mc:AlternateContent>
          <mc:Choice Requires="wpg">
            <w:drawing>
              <wp:anchor distT="0" distB="0" distL="114300" distR="114300" simplePos="0" relativeHeight="251660288" behindDoc="0" locked="0" layoutInCell="1" allowOverlap="1">
                <wp:simplePos x="0" y="0"/>
                <wp:positionH relativeFrom="column">
                  <wp:posOffset>6743700</wp:posOffset>
                </wp:positionH>
                <wp:positionV relativeFrom="paragraph">
                  <wp:posOffset>374650</wp:posOffset>
                </wp:positionV>
                <wp:extent cx="1600200" cy="3131820"/>
                <wp:effectExtent l="4445" t="0" r="14605" b="11430"/>
                <wp:wrapNone/>
                <wp:docPr id="72" name="组合 23"/>
                <wp:cNvGraphicFramePr/>
                <a:graphic xmlns:a="http://schemas.openxmlformats.org/drawingml/2006/main">
                  <a:graphicData uri="http://schemas.microsoft.com/office/word/2010/wordprocessingGroup">
                    <wpg:wgp>
                      <wpg:cNvGrpSpPr/>
                      <wpg:grpSpPr>
                        <a:xfrm>
                          <a:off x="0" y="0"/>
                          <a:ext cx="1600200" cy="3131820"/>
                          <a:chOff x="5558" y="4656"/>
                          <a:chExt cx="2520" cy="4932"/>
                        </a:xfrm>
                      </wpg:grpSpPr>
                      <wps:wsp>
                        <wps:cNvPr id="68" name="文本框 24"/>
                        <wps:cNvSpPr txBox="1"/>
                        <wps:spPr>
                          <a:xfrm>
                            <a:off x="5558" y="5084"/>
                            <a:ext cx="252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sz w:val="24"/>
                                </w:rPr>
                              </w:pPr>
                              <w:r>
                                <w:rPr>
                                  <w:rFonts w:hint="eastAsia" w:ascii="宋体" w:hAnsi="宋体" w:cs="宋体"/>
                                  <w:sz w:val="24"/>
                                </w:rPr>
                                <w:t>后勤保卫指挥组</w:t>
                              </w:r>
                            </w:p>
                            <w:p>
                              <w:pPr>
                                <w:spacing w:line="360" w:lineRule="auto"/>
                                <w:jc w:val="center"/>
                                <w:rPr>
                                  <w:sz w:val="24"/>
                                </w:rPr>
                              </w:pPr>
                              <w:r>
                                <w:rPr>
                                  <w:rFonts w:hint="eastAsia" w:ascii="宋体" w:hAnsi="宋体" w:cs="宋体"/>
                                  <w:sz w:val="24"/>
                                </w:rPr>
                                <w:t>组长：钱宁</w:t>
                              </w:r>
                            </w:p>
                          </w:txbxContent>
                        </wps:txbx>
                        <wps:bodyPr upright="1"/>
                      </wps:wsp>
                      <wps:wsp>
                        <wps:cNvPr id="69" name="直线 25"/>
                        <wps:cNvCnPr/>
                        <wps:spPr>
                          <a:xfrm>
                            <a:off x="6818" y="4656"/>
                            <a:ext cx="1" cy="432"/>
                          </a:xfrm>
                          <a:prstGeom prst="line">
                            <a:avLst/>
                          </a:prstGeom>
                          <a:ln w="9525" cap="flat" cmpd="sng">
                            <a:solidFill>
                              <a:srgbClr val="000000"/>
                            </a:solidFill>
                            <a:prstDash val="solid"/>
                            <a:headEnd type="none" w="med" len="med"/>
                            <a:tailEnd type="none" w="med" len="med"/>
                          </a:ln>
                        </wps:spPr>
                        <wps:bodyPr upright="1"/>
                      </wps:wsp>
                      <wps:wsp>
                        <wps:cNvPr id="70" name="文本框 26"/>
                        <wps:cNvSpPr txBox="1"/>
                        <wps:spPr>
                          <a:xfrm>
                            <a:off x="5558" y="6936"/>
                            <a:ext cx="2520" cy="26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ascii="宋体" w:hAnsi="宋体" w:cs="宋体"/>
                                  <w:sz w:val="24"/>
                                </w:rPr>
                                <w:t>医疗救护</w:t>
                              </w:r>
                            </w:p>
                            <w:p>
                              <w:pPr>
                                <w:jc w:val="center"/>
                                <w:rPr>
                                  <w:sz w:val="24"/>
                                </w:rPr>
                              </w:pPr>
                              <w:r>
                                <w:rPr>
                                  <w:rFonts w:hint="eastAsia" w:ascii="宋体" w:hAnsi="宋体" w:cs="宋体"/>
                                  <w:sz w:val="24"/>
                                </w:rPr>
                                <w:t>警戒保卫</w:t>
                              </w:r>
                            </w:p>
                            <w:p>
                              <w:pPr>
                                <w:jc w:val="center"/>
                                <w:rPr>
                                  <w:sz w:val="24"/>
                                </w:rPr>
                              </w:pPr>
                              <w:r>
                                <w:rPr>
                                  <w:rFonts w:hint="eastAsia" w:ascii="宋体" w:hAnsi="宋体" w:cs="宋体"/>
                                  <w:sz w:val="24"/>
                                </w:rPr>
                                <w:t>后勤物资供应</w:t>
                              </w:r>
                            </w:p>
                          </w:txbxContent>
                        </wps:txbx>
                        <wps:bodyPr upright="1"/>
                      </wps:wsp>
                      <wps:wsp>
                        <wps:cNvPr id="71" name="直线 27"/>
                        <wps:cNvCnPr/>
                        <wps:spPr>
                          <a:xfrm flipH="1">
                            <a:off x="6818" y="6488"/>
                            <a:ext cx="2" cy="428"/>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23" o:spid="_x0000_s1026" o:spt="203" style="position:absolute;left:0pt;margin-left:531pt;margin-top:29.5pt;height:246.6pt;width:126pt;z-index:251660288;mso-width-relative:page;mso-height-relative:page;" coordorigin="5558,4656" coordsize="2520,4932" o:gfxdata="UEsDBAoAAAAAAIdO4kAAAAAAAAAAAAAAAAAEAAAAZHJzL1BLAwQUAAAACACHTuJAwNeOAdkAAAAM&#10;AQAADwAAAGRycy9kb3ducmV2LnhtbE1PTU/DMAy9I/EfIiNxY0k7OkFpOqEJOE1IbEiIm9d4bbUm&#10;qZqs3f493omd7Gc/vY9iebKdGGkIrXcakpkCQa7ypnW1hu/t+8MTiBDRGey8Iw1nCrAsb28KzI2f&#10;3BeNm1gLFnEhRw1NjH0uZagashhmvifHv70fLEaGQy3NgBOL206mSi2kxdaxQ4M9rRqqDpuj1fAx&#10;4fQ6T97G9WG/Ov9us8+fdUJa398l6gVEpFP8J8MlPkeHkjPt/NGZIDrGapFymaghe+Z5YcyTR952&#10;fMnSFGRZyOsS5R9QSwMEFAAAAAgAh07iQB8Kf7wtAwAA0wsAAA4AAABkcnMvZTJvRG9jLnhtbO1W&#10;zW7UMBC+I/EOlu80P7tJd6NmK9FtywFBpcIDeBPnR0piy/Zudu8IOHLiAhfuHDnBgaehfQ3Gzs+2&#10;u61aFVGB1D1kHXsynvnmm8/e21+WBVpQIXNWhdjZsTGiVcTivEpD/PrV0ZMRRlKRKiYFq2iIV1Ti&#10;/cnjR3s1D6jLMlbEVCBwUsmg5iHOlOKBZckooyWRO4zTChYTJkqi4FWkVixIDd7LwnJt27dqJmIu&#10;WESlhNlps4hbj+I2DlmS5BGdsmhe0ko1XgUtiIKUZJZziScm2iShkXqZJJIqVIQYMlXmCZvAeKaf&#10;1mSPBKkgPMujNgRymxA2cipJXsGmvaspUQTNRb7lqswjwSRL1E7ESqtJxCACWTj2BjbHgs25ySUN&#10;6pT3oEOhNlC/s9voxeJEoDwO8a6LUUVKqPj5jze/PrxH7kCjU/M0AKNjwU/5iWgn0uZNJ7xMRKn/&#10;IRW0NLiuelzpUqEIJh3ftqH0GEWwNnAGzshtkY8yKI/+zvM84B0sD33Pb6oSZYft964H9ubj4Xjg&#10;6lWr29jS8fXh1Bw4KddAyT8D6jQjnBr8pcagBcqHQBugzj6+O/v89ezLW+QOG6yMnQYKqeVTplPv&#10;5iVMXoFXn7dnj4wPEnSorbN2hrZZ67MmARdSHVNWIj0IsQCiG/6RxXOpGoA6E72rZEUeH+VFYV5E&#10;OjsoBFoQaIoj82sxvWRWVKgO8dhzPcCeQKcn0GEwLDmwRVap2e/SF/KiY9v8rnKsA5sSmTUBGA/a&#10;jARlrqgwo4yS+LCKkVpxIGQFQoR1MCWNMSoo6JYeGUtF8uI2loBdUQFxNEWaWuiRWs6W4EYPZyxe&#10;Qd3mXORpBpCayhlzYFRj8vepNe6odf7p2/n3nwiwb8MD/h1UbQN2GXRN0HefP3I2u6hjk9M20Eb/&#10;bDGpyAFrXYxrmHT/rLgvLvwLBNgFndvSFqOHmqLAgTtpiz8etJrasWGtLa7vXVbULUY8aMtNKvRf&#10;aMsuKEB7vrfasnuztqCkyPkzLYZaEtozvlcZfzgaNSrc86pVGdfMX39ePajMNceMuc/AXc9ccdp7&#10;qb5MXnw3p9j6Lj7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MDXjgHZAAAADAEAAA8AAAAAAAAA&#10;AQAgAAAAIgAAAGRycy9kb3ducmV2LnhtbFBLAQIUABQAAAAIAIdO4kAfCn+8LQMAANMLAAAOAAAA&#10;AAAAAAEAIAAAACgBAABkcnMvZTJvRG9jLnhtbFBLBQYAAAAABgAGAFkBAADHBgAAAAA=&#10;">
                <o:lock v:ext="edit" aspectratio="f"/>
                <v:shape id="文本框 24" o:spid="_x0000_s1026" o:spt="202" type="#_x0000_t202" style="position:absolute;left:5558;top:5084;height:1404;width:2520;" fillcolor="#FFFFFF" filled="t" stroked="t" coordsize="21600,21600" o:gfxdata="UEsDBAoAAAAAAIdO4kAAAAAAAAAAAAAAAAAEAAAAZHJzL1BLAwQUAAAACACHTuJA3zSgorsAAADb&#10;AAAADwAAAGRycy9kb3ducmV2LnhtbEVPu27CMBTdkfoP1q3UBYGTFqU0YDJUakU3HhVdr+xLEhFf&#10;p7Yb4O/xUInx6LyX1cV2YiAfWscK8mkGglg703Kt4Hv/MZmDCBHZYOeYFFwpQLV6GC2xNO7MWxp2&#10;sRYphEOJCpoY+1LKoBuyGKauJ07c0XmLMUFfS+PxnMJtJ5+zrJAWW04NDfb03pA+7f6sgvlsPfyE&#10;r5fNQRfH7i2OX4fPX6/U02OeLUBEusS7+N+9NgqKNDZ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Sgo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60" w:lineRule="auto"/>
                          <w:jc w:val="center"/>
                          <w:rPr>
                            <w:sz w:val="24"/>
                          </w:rPr>
                        </w:pPr>
                        <w:r>
                          <w:rPr>
                            <w:rFonts w:hint="eastAsia" w:ascii="宋体" w:hAnsi="宋体" w:cs="宋体"/>
                            <w:sz w:val="24"/>
                          </w:rPr>
                          <w:t>后勤保卫指挥组</w:t>
                        </w:r>
                      </w:p>
                      <w:p>
                        <w:pPr>
                          <w:spacing w:line="360" w:lineRule="auto"/>
                          <w:jc w:val="center"/>
                          <w:rPr>
                            <w:sz w:val="24"/>
                          </w:rPr>
                        </w:pPr>
                        <w:r>
                          <w:rPr>
                            <w:rFonts w:hint="eastAsia" w:ascii="宋体" w:hAnsi="宋体" w:cs="宋体"/>
                            <w:sz w:val="24"/>
                          </w:rPr>
                          <w:t>组长：钱宁</w:t>
                        </w:r>
                      </w:p>
                    </w:txbxContent>
                  </v:textbox>
                </v:shape>
                <v:line id="直线 25" o:spid="_x0000_s1026" o:spt="20" style="position:absolute;left:6818;top:4656;height:432;width:1;"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26" o:spid="_x0000_s1026" o:spt="202" type="#_x0000_t202" style="position:absolute;left:5558;top:6936;height:2652;width:2520;" fillcolor="#FFFFFF" filled="t" stroked="t" coordsize="21600,21600" o:gfxdata="UEsDBAoAAAAAAIdO4kAAAAAAAAAAAAAAAAAEAAAAZHJzL1BLAwQUAAAACACHTuJApJs6ebwAAADb&#10;AAAADwAAAGRycy9kb3ducmV2LnhtbEVPPW/CMBDdK/U/WFepSwUOLQo0YBiQWoWNBkTXU3wkEfE5&#10;2G6S/vt6QOr49L7X29G0oifnG8sKZtMEBHFpdcOVgtPxY7IE4QOyxtYyKfglD9vN48MaM20H/qK+&#10;CJWIIewzVFCH0GVS+rImg35qO+LIXawzGCJ0ldQOhxhuWvmaJKk02HBsqLGjXU3ltfgxCpbzvP/2&#10;+7fDuUwv7Xt4WfSfN6fU89MsWYEINIZ/8d2dawWLuD5+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bOn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24"/>
                          </w:rPr>
                        </w:pPr>
                        <w:r>
                          <w:rPr>
                            <w:rFonts w:hint="eastAsia" w:ascii="宋体" w:hAnsi="宋体" w:cs="宋体"/>
                            <w:sz w:val="24"/>
                          </w:rPr>
                          <w:t>医疗救护</w:t>
                        </w:r>
                      </w:p>
                      <w:p>
                        <w:pPr>
                          <w:jc w:val="center"/>
                          <w:rPr>
                            <w:sz w:val="24"/>
                          </w:rPr>
                        </w:pPr>
                        <w:r>
                          <w:rPr>
                            <w:rFonts w:hint="eastAsia" w:ascii="宋体" w:hAnsi="宋体" w:cs="宋体"/>
                            <w:sz w:val="24"/>
                          </w:rPr>
                          <w:t>警戒保卫</w:t>
                        </w:r>
                      </w:p>
                      <w:p>
                        <w:pPr>
                          <w:jc w:val="center"/>
                          <w:rPr>
                            <w:sz w:val="24"/>
                          </w:rPr>
                        </w:pPr>
                        <w:r>
                          <w:rPr>
                            <w:rFonts w:hint="eastAsia" w:ascii="宋体" w:hAnsi="宋体" w:cs="宋体"/>
                            <w:sz w:val="24"/>
                          </w:rPr>
                          <w:t>后勤物资供应</w:t>
                        </w:r>
                      </w:p>
                    </w:txbxContent>
                  </v:textbox>
                </v:shape>
                <v:line id="直线 27" o:spid="_x0000_s1026" o:spt="20" style="position:absolute;left:6818;top:6488;flip:x;height:428;width:2;" filled="f" stroked="t" coordsize="21600,21600" o:gfxdata="UEsDBAoAAAAAAIdO4kAAAAAAAAAAAAAAAAAEAAAAZHJzL1BLAwQUAAAACACHTuJApKGuub0AAADb&#10;AAAADwAAAGRycy9kb3ducmV2LnhtbEWPQWvCQBSE7wX/w/IEb3U3Cm2N2YiIlkKhUI2en9lnEsy+&#10;DdlttP++Wyj0OMzMN0y2uttWDNT7xrGGZKpAEJfONFxpKA67xxcQPiAbbB2Thm/ysMpHDxmmxt34&#10;k4Z9qESEsE9RQx1Cl0rpy5os+qnriKN3cb3FEGVfSdPjLcJtK2dKPUmLDceFGjva1FRe919Ww/r0&#10;vp1/DGfrWrOoiqOxhXqdaT0ZJ2oJItA9/If/2m9Gw3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oa6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p>
    <w:p>
      <w:pPr>
        <w:pStyle w:val="5"/>
        <w:spacing w:before="120" w:after="120" w:line="377" w:lineRule="auto"/>
        <w:rPr>
          <w:rFonts w:ascii="宋体" w:hAnsi="宋体" w:cs="宋体"/>
          <w:szCs w:val="24"/>
        </w:rPr>
      </w:pPr>
      <w:bookmarkStart w:id="25" w:name="_Toc249592221"/>
      <w:bookmarkStart w:id="26" w:name="_Toc251952285"/>
    </w:p>
    <w:p>
      <w:pPr>
        <w:pStyle w:val="5"/>
        <w:spacing w:before="120" w:after="120" w:line="377" w:lineRule="auto"/>
        <w:rPr>
          <w:rFonts w:ascii="宋体" w:hAnsi="宋体" w:cs="宋体"/>
          <w:szCs w:val="24"/>
        </w:rPr>
      </w:pPr>
    </w:p>
    <w:p>
      <w:pPr>
        <w:pStyle w:val="5"/>
        <w:spacing w:before="120" w:after="120" w:line="377" w:lineRule="auto"/>
        <w:rPr>
          <w:rFonts w:ascii="宋体" w:hAnsi="宋体" w:cs="宋体"/>
          <w:szCs w:val="24"/>
        </w:rPr>
      </w:pPr>
    </w:p>
    <w:p>
      <w:pPr>
        <w:rPr>
          <w:rFonts w:ascii="宋体" w:hAnsi="宋体" w:cs="宋体"/>
        </w:rPr>
      </w:pPr>
    </w:p>
    <w:p>
      <w:pPr>
        <w:pStyle w:val="5"/>
        <w:adjustRightInd w:val="0"/>
        <w:snapToGrid w:val="0"/>
        <w:spacing w:before="0" w:after="0"/>
        <w:rPr>
          <w:rFonts w:ascii="宋体" w:hAnsi="宋体" w:cs="宋体"/>
          <w:szCs w:val="24"/>
        </w:rPr>
      </w:pPr>
    </w:p>
    <w:p/>
    <w:p>
      <w:pPr>
        <w:pStyle w:val="5"/>
        <w:adjustRightInd w:val="0"/>
        <w:snapToGrid w:val="0"/>
        <w:spacing w:before="0" w:after="0"/>
        <w:rPr>
          <w:rFonts w:ascii="宋体" w:hAnsi="宋体"/>
          <w:bCs w:val="0"/>
          <w:szCs w:val="24"/>
        </w:rPr>
      </w:pPr>
      <w:r>
        <w:rPr>
          <w:rFonts w:ascii="宋体" w:hAnsi="宋体" w:cs="宋体"/>
          <w:szCs w:val="24"/>
        </w:rPr>
        <w:t>3</w:t>
      </w:r>
      <w:r>
        <w:rPr>
          <w:rFonts w:hint="eastAsia" w:ascii="宋体" w:hAnsi="宋体" w:cs="宋体"/>
          <w:szCs w:val="24"/>
        </w:rPr>
        <w:t xml:space="preserve">. </w:t>
      </w:r>
      <w:r>
        <w:rPr>
          <w:rFonts w:ascii="宋体" w:hAnsi="宋体" w:cs="宋体"/>
          <w:szCs w:val="24"/>
        </w:rPr>
        <w:t>2职责</w:t>
      </w:r>
      <w:bookmarkEnd w:id="25"/>
      <w:bookmarkEnd w:id="26"/>
    </w:p>
    <w:p>
      <w:pPr>
        <w:numPr>
          <w:ilvl w:val="0"/>
          <w:numId w:val="3"/>
        </w:numPr>
        <w:adjustRightInd w:val="0"/>
        <w:snapToGrid w:val="0"/>
        <w:spacing w:line="360" w:lineRule="auto"/>
        <w:rPr>
          <w:rFonts w:ascii="宋体" w:hAnsi="宋体"/>
          <w:sz w:val="24"/>
        </w:rPr>
      </w:pPr>
      <w:r>
        <w:rPr>
          <w:rFonts w:ascii="宋体" w:hAnsi="宋体" w:cs="宋体"/>
          <w:sz w:val="24"/>
        </w:rPr>
        <w:t>总指挥职责</w:t>
      </w:r>
    </w:p>
    <w:p>
      <w:pPr>
        <w:adjustRightInd w:val="0"/>
        <w:snapToGrid w:val="0"/>
        <w:spacing w:line="360" w:lineRule="auto"/>
        <w:ind w:firstLine="480" w:firstLineChars="200"/>
        <w:rPr>
          <w:rFonts w:ascii="宋体" w:hAnsi="宋体"/>
          <w:sz w:val="24"/>
        </w:rPr>
      </w:pPr>
      <w:r>
        <w:rPr>
          <w:rFonts w:ascii="宋体" w:hAnsi="宋体" w:cs="宋体"/>
          <w:sz w:val="24"/>
        </w:rPr>
        <w:t>负责组织应急指挥组根据上报情况判断响应分级，启动相应的应急预案、负责指挥各</w:t>
      </w:r>
      <w:r>
        <w:rPr>
          <w:rFonts w:hint="eastAsia" w:ascii="宋体" w:hAnsi="宋体" w:cs="宋体"/>
          <w:sz w:val="24"/>
        </w:rPr>
        <w:t>应急指挥组</w:t>
      </w:r>
      <w:r>
        <w:rPr>
          <w:rFonts w:ascii="宋体" w:hAnsi="宋体" w:cs="宋体"/>
          <w:sz w:val="24"/>
        </w:rPr>
        <w:t>抢险、救援、处理、负责对外信息发布、负责应急预案的批准</w:t>
      </w:r>
      <w:r>
        <w:rPr>
          <w:rFonts w:hint="eastAsia" w:ascii="宋体" w:hAnsi="宋体" w:cs="宋体"/>
          <w:sz w:val="24"/>
        </w:rPr>
        <w:t>。</w:t>
      </w:r>
    </w:p>
    <w:p>
      <w:pPr>
        <w:numPr>
          <w:ilvl w:val="0"/>
          <w:numId w:val="3"/>
        </w:numPr>
        <w:adjustRightInd w:val="0"/>
        <w:snapToGrid w:val="0"/>
        <w:spacing w:line="360" w:lineRule="auto"/>
        <w:rPr>
          <w:rFonts w:ascii="宋体" w:hAnsi="宋体"/>
          <w:sz w:val="24"/>
        </w:rPr>
      </w:pPr>
      <w:r>
        <w:rPr>
          <w:rFonts w:ascii="宋体" w:hAnsi="宋体" w:cs="宋体"/>
          <w:sz w:val="24"/>
        </w:rPr>
        <w:t>副总指挥职责</w:t>
      </w:r>
    </w:p>
    <w:p>
      <w:pPr>
        <w:adjustRightInd w:val="0"/>
        <w:snapToGrid w:val="0"/>
        <w:spacing w:line="360" w:lineRule="auto"/>
        <w:ind w:firstLine="480" w:firstLineChars="200"/>
        <w:rPr>
          <w:rFonts w:ascii="宋体" w:hAnsi="宋体"/>
          <w:sz w:val="24"/>
        </w:rPr>
      </w:pPr>
      <w:r>
        <w:rPr>
          <w:rFonts w:ascii="宋体" w:hAnsi="宋体" w:cs="宋体"/>
          <w:sz w:val="24"/>
        </w:rPr>
        <w:t>协助总指挥组织各</w:t>
      </w:r>
      <w:r>
        <w:rPr>
          <w:rFonts w:hint="eastAsia" w:ascii="宋体" w:hAnsi="宋体" w:cs="宋体"/>
          <w:sz w:val="24"/>
        </w:rPr>
        <w:t>应急指挥组</w:t>
      </w:r>
      <w:r>
        <w:rPr>
          <w:rFonts w:ascii="宋体" w:hAnsi="宋体" w:cs="宋体"/>
          <w:sz w:val="24"/>
        </w:rPr>
        <w:t>抢险、救援、处理、在总指挥无法到达现场的情况下，组织应急指挥组根据上报情况判断响应分级，启动相应的应急预案及对外信息发布</w:t>
      </w:r>
      <w:r>
        <w:rPr>
          <w:rFonts w:hint="eastAsia" w:ascii="宋体" w:hAnsi="宋体" w:cs="宋体"/>
          <w:sz w:val="24"/>
        </w:rPr>
        <w:t>。</w:t>
      </w:r>
    </w:p>
    <w:p>
      <w:pPr>
        <w:numPr>
          <w:ilvl w:val="0"/>
          <w:numId w:val="3"/>
        </w:numPr>
        <w:adjustRightInd w:val="0"/>
        <w:snapToGrid w:val="0"/>
        <w:spacing w:line="360" w:lineRule="auto"/>
        <w:rPr>
          <w:rFonts w:ascii="宋体" w:hAnsi="宋体"/>
          <w:color w:val="000000"/>
          <w:sz w:val="24"/>
        </w:rPr>
      </w:pPr>
      <w:r>
        <w:rPr>
          <w:rFonts w:ascii="宋体" w:hAnsi="宋体" w:cs="宋体"/>
          <w:color w:val="000000"/>
          <w:sz w:val="24"/>
        </w:rPr>
        <w:t>指挥部职责</w:t>
      </w:r>
    </w:p>
    <w:p>
      <w:pPr>
        <w:numPr>
          <w:ilvl w:val="1"/>
          <w:numId w:val="3"/>
        </w:numPr>
        <w:adjustRightInd w:val="0"/>
        <w:snapToGrid w:val="0"/>
        <w:spacing w:line="360" w:lineRule="auto"/>
        <w:rPr>
          <w:rFonts w:ascii="宋体" w:hAnsi="宋体"/>
          <w:color w:val="000000"/>
          <w:sz w:val="24"/>
        </w:rPr>
      </w:pPr>
      <w:r>
        <w:rPr>
          <w:rFonts w:hint="eastAsia" w:ascii="宋体" w:hAnsi="宋体" w:cs="宋体"/>
          <w:color w:val="000000"/>
          <w:sz w:val="24"/>
        </w:rPr>
        <w:t>按《预案》程序组织、协调、指挥重大安全事故应急救援预案的实施，向上级汇报事故情况。</w:t>
      </w:r>
    </w:p>
    <w:p>
      <w:pPr>
        <w:numPr>
          <w:ilvl w:val="1"/>
          <w:numId w:val="3"/>
        </w:numPr>
        <w:adjustRightInd w:val="0"/>
        <w:snapToGrid w:val="0"/>
        <w:spacing w:line="360" w:lineRule="auto"/>
        <w:rPr>
          <w:rFonts w:ascii="宋体" w:hAnsi="宋体"/>
          <w:color w:val="000000"/>
          <w:sz w:val="24"/>
        </w:rPr>
      </w:pPr>
      <w:r>
        <w:rPr>
          <w:rFonts w:hint="eastAsia" w:ascii="宋体" w:hAnsi="宋体" w:cs="宋体"/>
          <w:color w:val="000000"/>
          <w:sz w:val="24"/>
        </w:rPr>
        <w:t>随时掌握《预案》实施情况，并对《预案》实施过程中的问题采取应急处理措施。</w:t>
      </w:r>
    </w:p>
    <w:p>
      <w:pPr>
        <w:numPr>
          <w:ilvl w:val="1"/>
          <w:numId w:val="3"/>
        </w:numPr>
        <w:adjustRightInd w:val="0"/>
        <w:snapToGrid w:val="0"/>
        <w:spacing w:line="360" w:lineRule="auto"/>
        <w:rPr>
          <w:rFonts w:ascii="宋体" w:hAnsi="宋体"/>
          <w:color w:val="000000"/>
          <w:sz w:val="24"/>
        </w:rPr>
      </w:pPr>
      <w:r>
        <w:rPr>
          <w:rFonts w:hint="eastAsia" w:ascii="宋体" w:hAnsi="宋体" w:cs="宋体"/>
          <w:color w:val="000000"/>
          <w:sz w:val="24"/>
        </w:rPr>
        <w:t>组织事故调查，总结应急救援经验教训。</w:t>
      </w:r>
    </w:p>
    <w:p>
      <w:pPr>
        <w:numPr>
          <w:ilvl w:val="1"/>
          <w:numId w:val="3"/>
        </w:numPr>
        <w:adjustRightInd w:val="0"/>
        <w:snapToGrid w:val="0"/>
        <w:spacing w:line="360" w:lineRule="auto"/>
        <w:rPr>
          <w:rFonts w:ascii="宋体" w:hAnsi="宋体"/>
          <w:color w:val="000000"/>
          <w:sz w:val="24"/>
        </w:rPr>
      </w:pPr>
      <w:r>
        <w:rPr>
          <w:rFonts w:ascii="宋体" w:hAnsi="宋体" w:cs="宋体"/>
          <w:color w:val="000000"/>
          <w:sz w:val="24"/>
        </w:rPr>
        <w:t>负责突发事件</w:t>
      </w:r>
      <w:r>
        <w:rPr>
          <w:rFonts w:hint="eastAsia" w:ascii="宋体" w:hAnsi="宋体" w:cs="宋体"/>
          <w:color w:val="000000"/>
          <w:sz w:val="24"/>
        </w:rPr>
        <w:t>应急</w:t>
      </w:r>
      <w:r>
        <w:rPr>
          <w:rFonts w:ascii="宋体" w:hAnsi="宋体" w:cs="宋体"/>
          <w:color w:val="000000"/>
          <w:sz w:val="24"/>
        </w:rPr>
        <w:t>预案的修订及演练、负责组织人员应急培训</w:t>
      </w:r>
      <w:r>
        <w:rPr>
          <w:rFonts w:hint="eastAsia" w:ascii="宋体" w:hAnsi="宋体" w:cs="宋体"/>
          <w:color w:val="000000"/>
          <w:sz w:val="24"/>
        </w:rPr>
        <w:t>。</w:t>
      </w:r>
    </w:p>
    <w:p>
      <w:pPr>
        <w:numPr>
          <w:ilvl w:val="1"/>
          <w:numId w:val="3"/>
        </w:numPr>
        <w:adjustRightInd w:val="0"/>
        <w:snapToGrid w:val="0"/>
        <w:spacing w:line="360" w:lineRule="auto"/>
        <w:rPr>
          <w:rFonts w:ascii="宋体" w:hAnsi="宋体"/>
          <w:color w:val="000000"/>
          <w:sz w:val="24"/>
        </w:rPr>
      </w:pPr>
      <w:r>
        <w:rPr>
          <w:rFonts w:ascii="宋体" w:hAnsi="宋体" w:cs="宋体"/>
          <w:color w:val="000000"/>
          <w:sz w:val="24"/>
        </w:rPr>
        <w:t>负责抢险器材和防护器材的配置、检查、统计及保障工作</w:t>
      </w:r>
      <w:r>
        <w:rPr>
          <w:rFonts w:hint="eastAsia" w:ascii="宋体" w:hAnsi="宋体" w:cs="宋体"/>
          <w:color w:val="000000"/>
          <w:sz w:val="24"/>
        </w:rPr>
        <w:t>。</w:t>
      </w:r>
    </w:p>
    <w:p>
      <w:pPr>
        <w:numPr>
          <w:ilvl w:val="0"/>
          <w:numId w:val="3"/>
        </w:numPr>
        <w:adjustRightInd w:val="0"/>
        <w:snapToGrid w:val="0"/>
        <w:spacing w:line="360" w:lineRule="auto"/>
        <w:rPr>
          <w:rFonts w:ascii="宋体" w:hAnsi="宋体"/>
          <w:sz w:val="24"/>
        </w:rPr>
      </w:pPr>
      <w:r>
        <w:rPr>
          <w:rFonts w:ascii="宋体" w:hAnsi="宋体" w:cs="宋体"/>
          <w:sz w:val="24"/>
        </w:rPr>
        <w:t>抢险救灾</w:t>
      </w:r>
      <w:r>
        <w:rPr>
          <w:rFonts w:hint="eastAsia" w:ascii="宋体" w:hAnsi="宋体" w:cs="宋体"/>
          <w:sz w:val="24"/>
        </w:rPr>
        <w:t>指挥</w:t>
      </w:r>
      <w:r>
        <w:rPr>
          <w:rFonts w:ascii="宋体" w:hAnsi="宋体" w:cs="宋体"/>
          <w:sz w:val="24"/>
        </w:rPr>
        <w:t>组职责</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在总指挥和副总指挥的领导下，</w:t>
      </w:r>
      <w:r>
        <w:rPr>
          <w:rFonts w:ascii="宋体" w:hAnsi="宋体" w:cs="宋体"/>
          <w:color w:val="000000"/>
          <w:sz w:val="24"/>
        </w:rPr>
        <w:t>负责突发事故的抢险救援工作、负责配合专业救援人员的抢险救援工作</w:t>
      </w:r>
      <w:r>
        <w:rPr>
          <w:rFonts w:hint="eastAsia" w:ascii="宋体" w:hAnsi="宋体" w:cs="宋体"/>
          <w:color w:val="000000"/>
          <w:sz w:val="24"/>
        </w:rPr>
        <w:t>。负责对出现故障或紧急情况的设备及时组织抢修，必要时联系外协维修施工单位进行抢修。</w:t>
      </w:r>
    </w:p>
    <w:p>
      <w:pPr>
        <w:numPr>
          <w:ilvl w:val="0"/>
          <w:numId w:val="3"/>
        </w:numPr>
        <w:adjustRightInd w:val="0"/>
        <w:snapToGrid w:val="0"/>
        <w:spacing w:line="360" w:lineRule="auto"/>
        <w:rPr>
          <w:rFonts w:ascii="宋体" w:hAnsi="宋体"/>
          <w:color w:val="000000"/>
          <w:sz w:val="24"/>
        </w:rPr>
      </w:pPr>
      <w:r>
        <w:rPr>
          <w:rFonts w:hint="eastAsia" w:ascii="宋体" w:hAnsi="宋体" w:cs="宋体"/>
          <w:color w:val="000000"/>
          <w:sz w:val="24"/>
        </w:rPr>
        <w:t>运行调度指挥组职责</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在总指挥和副总指挥的领导下，负责对厂区和管线进行整体生产运行调度，最大限度确保工艺系统不被破坏和出水达标；负责保证抢险救灾所需要的</w:t>
      </w:r>
      <w:r>
        <w:rPr>
          <w:rFonts w:ascii="宋体" w:hAnsi="宋体" w:cs="宋体"/>
          <w:color w:val="000000"/>
          <w:sz w:val="24"/>
        </w:rPr>
        <w:t>抢险器材、防护器材</w:t>
      </w:r>
      <w:r>
        <w:rPr>
          <w:rFonts w:hint="eastAsia" w:ascii="宋体" w:hAnsi="宋体" w:cs="宋体"/>
          <w:color w:val="000000"/>
          <w:sz w:val="24"/>
        </w:rPr>
        <w:t>等应急物资供应和</w:t>
      </w:r>
      <w:r>
        <w:rPr>
          <w:rFonts w:ascii="宋体" w:hAnsi="宋体" w:cs="宋体"/>
          <w:color w:val="000000"/>
          <w:sz w:val="24"/>
        </w:rPr>
        <w:t>检查工作</w:t>
      </w:r>
      <w:r>
        <w:rPr>
          <w:rFonts w:hint="eastAsia" w:ascii="宋体" w:hAnsi="宋体" w:cs="宋体"/>
          <w:color w:val="000000"/>
          <w:sz w:val="24"/>
        </w:rPr>
        <w:t>；负责事故现场各指挥组抢险队员的安全监督；</w:t>
      </w:r>
      <w:r>
        <w:rPr>
          <w:rFonts w:ascii="宋体" w:hAnsi="宋体" w:cs="宋体"/>
          <w:color w:val="000000"/>
          <w:sz w:val="24"/>
        </w:rPr>
        <w:t>负责突发事故抢险救援过程中和结束后的现场环境检测工作</w:t>
      </w:r>
      <w:r>
        <w:rPr>
          <w:rFonts w:hint="eastAsia" w:ascii="宋体" w:hAnsi="宋体" w:cs="宋体"/>
          <w:color w:val="000000"/>
          <w:sz w:val="24"/>
        </w:rPr>
        <w:t>；</w:t>
      </w:r>
      <w:r>
        <w:rPr>
          <w:rFonts w:ascii="宋体" w:hAnsi="宋体" w:cs="宋体"/>
          <w:color w:val="000000"/>
          <w:sz w:val="24"/>
        </w:rPr>
        <w:t>负责对突发事件进行调查、处理及总结</w:t>
      </w:r>
      <w:r>
        <w:rPr>
          <w:rFonts w:hint="eastAsia" w:ascii="宋体" w:hAnsi="宋体" w:cs="宋体"/>
          <w:color w:val="000000"/>
          <w:sz w:val="24"/>
        </w:rPr>
        <w:t>。</w:t>
      </w:r>
    </w:p>
    <w:p>
      <w:pPr>
        <w:numPr>
          <w:ilvl w:val="0"/>
          <w:numId w:val="3"/>
        </w:numPr>
        <w:adjustRightInd w:val="0"/>
        <w:snapToGrid w:val="0"/>
        <w:spacing w:line="360" w:lineRule="auto"/>
        <w:rPr>
          <w:rFonts w:ascii="宋体" w:hAnsi="宋体"/>
          <w:color w:val="000000"/>
          <w:sz w:val="24"/>
        </w:rPr>
      </w:pPr>
      <w:r>
        <w:rPr>
          <w:rFonts w:hint="eastAsia" w:ascii="宋体" w:hAnsi="宋体" w:cs="宋体"/>
          <w:color w:val="000000"/>
          <w:sz w:val="24"/>
        </w:rPr>
        <w:t>通讯善后指挥组职责</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负责向各应急指挥组组长和应急指挥部成员传达总指挥启动应急预案的命令；</w:t>
      </w:r>
      <w:r>
        <w:rPr>
          <w:rFonts w:ascii="宋体" w:hAnsi="宋体" w:cs="宋体"/>
          <w:color w:val="000000"/>
          <w:sz w:val="24"/>
        </w:rPr>
        <w:t>负责抢险救援过程中的通讯联系工作</w:t>
      </w:r>
      <w:r>
        <w:rPr>
          <w:rFonts w:hint="eastAsia" w:ascii="宋体" w:hAnsi="宋体" w:cs="宋体"/>
          <w:color w:val="000000"/>
          <w:sz w:val="24"/>
        </w:rPr>
        <w:t xml:space="preserve">；负责调配运送抢险人员、抢险物资、伤员的车辆，保证抢险需要； 负责处理事故现场遗留问题，并及时与伤员家属取得联系，处理善后事宜，稳定职工、伤员及家属的情绪，避免事态扩大。 </w:t>
      </w:r>
    </w:p>
    <w:p>
      <w:pPr>
        <w:numPr>
          <w:ilvl w:val="0"/>
          <w:numId w:val="3"/>
        </w:numPr>
        <w:adjustRightInd w:val="0"/>
        <w:snapToGrid w:val="0"/>
        <w:spacing w:line="360" w:lineRule="auto"/>
        <w:rPr>
          <w:rFonts w:ascii="宋体" w:hAnsi="宋体"/>
          <w:color w:val="000000"/>
          <w:sz w:val="24"/>
        </w:rPr>
      </w:pPr>
      <w:r>
        <w:rPr>
          <w:rFonts w:hint="eastAsia" w:ascii="宋体" w:hAnsi="宋体" w:cs="宋体"/>
          <w:color w:val="000000"/>
          <w:sz w:val="24"/>
        </w:rPr>
        <w:t>后勤保卫指挥组职责</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负责</w:t>
      </w:r>
      <w:r>
        <w:rPr>
          <w:rFonts w:ascii="宋体" w:hAnsi="宋体" w:cs="宋体"/>
          <w:color w:val="000000"/>
          <w:sz w:val="24"/>
        </w:rPr>
        <w:t>突发事故现场的警戒保卫、负责现场人员的疏散、负责根据事故次生危害及时与相关单位沟通、负责突发事故中受伤人员的临时紧急救护工作、负责配合120急救人员和医护人员的救护工作、</w:t>
      </w:r>
      <w:r>
        <w:rPr>
          <w:rFonts w:hint="eastAsia" w:ascii="宋体" w:hAnsi="宋体" w:cs="宋体"/>
          <w:color w:val="000000"/>
          <w:sz w:val="24"/>
        </w:rPr>
        <w:t>负责常用医疗救护物资和劳保物资的配备、提供和检查工作。</w:t>
      </w:r>
    </w:p>
    <w:p>
      <w:pPr>
        <w:pStyle w:val="5"/>
        <w:adjustRightInd w:val="0"/>
        <w:snapToGrid w:val="0"/>
        <w:spacing w:before="0" w:after="0"/>
        <w:rPr>
          <w:rFonts w:ascii="宋体" w:hAnsi="宋体"/>
          <w:bCs w:val="0"/>
        </w:rPr>
      </w:pPr>
      <w:bookmarkStart w:id="27" w:name="_Toc251952286"/>
      <w:bookmarkStart w:id="28" w:name="_Toc249592222"/>
      <w:r>
        <w:rPr>
          <w:rFonts w:ascii="宋体" w:hAnsi="宋体" w:cs="宋体"/>
          <w:szCs w:val="24"/>
        </w:rPr>
        <w:t>3</w:t>
      </w:r>
      <w:r>
        <w:rPr>
          <w:rFonts w:hint="eastAsia" w:ascii="宋体" w:hAnsi="宋体" w:cs="宋体"/>
          <w:szCs w:val="24"/>
        </w:rPr>
        <w:t xml:space="preserve">. </w:t>
      </w:r>
      <w:r>
        <w:rPr>
          <w:rFonts w:ascii="宋体" w:hAnsi="宋体" w:cs="宋体"/>
          <w:szCs w:val="24"/>
        </w:rPr>
        <w:t>3</w:t>
      </w:r>
      <w:r>
        <w:rPr>
          <w:rFonts w:ascii="宋体" w:hAnsi="宋体" w:cs="宋体"/>
          <w:bCs w:val="0"/>
        </w:rPr>
        <w:t>要求</w:t>
      </w:r>
      <w:bookmarkEnd w:id="27"/>
      <w:bookmarkEnd w:id="28"/>
    </w:p>
    <w:p>
      <w:pPr>
        <w:numPr>
          <w:ilvl w:val="0"/>
          <w:numId w:val="4"/>
        </w:numPr>
        <w:adjustRightInd w:val="0"/>
        <w:snapToGrid w:val="0"/>
        <w:spacing w:line="360" w:lineRule="auto"/>
        <w:rPr>
          <w:rFonts w:ascii="宋体" w:hAnsi="宋体"/>
          <w:sz w:val="24"/>
        </w:rPr>
      </w:pPr>
      <w:r>
        <w:rPr>
          <w:rFonts w:ascii="宋体" w:hAnsi="宋体" w:cs="宋体"/>
          <w:sz w:val="24"/>
        </w:rPr>
        <w:t>各应急指挥组成员要认真履行工作职责，监督、检查各项工作的安全进行，保证各项措施的有效落实和实施，不发生任何责任事故</w:t>
      </w:r>
      <w:r>
        <w:rPr>
          <w:rFonts w:hint="eastAsia" w:ascii="宋体" w:hAnsi="宋体" w:cs="宋体"/>
          <w:sz w:val="24"/>
        </w:rPr>
        <w:t>。</w:t>
      </w:r>
    </w:p>
    <w:p>
      <w:pPr>
        <w:numPr>
          <w:ilvl w:val="0"/>
          <w:numId w:val="4"/>
        </w:numPr>
        <w:adjustRightInd w:val="0"/>
        <w:snapToGrid w:val="0"/>
        <w:spacing w:line="360" w:lineRule="auto"/>
        <w:rPr>
          <w:rFonts w:ascii="宋体" w:hAnsi="宋体"/>
          <w:sz w:val="24"/>
        </w:rPr>
      </w:pPr>
      <w:r>
        <w:rPr>
          <w:rFonts w:ascii="宋体" w:hAnsi="宋体" w:cs="宋体"/>
          <w:sz w:val="24"/>
        </w:rPr>
        <w:t>各应急指挥组要组织经常性的业务学习，建立岗位责任制，重点部位要指定专人负责，保证责任到人</w:t>
      </w:r>
      <w:r>
        <w:rPr>
          <w:rFonts w:hint="eastAsia" w:ascii="宋体" w:hAnsi="宋体" w:cs="宋体"/>
          <w:sz w:val="24"/>
        </w:rPr>
        <w:t>。</w:t>
      </w:r>
    </w:p>
    <w:p>
      <w:pPr>
        <w:numPr>
          <w:ilvl w:val="0"/>
          <w:numId w:val="4"/>
        </w:numPr>
        <w:adjustRightInd w:val="0"/>
        <w:snapToGrid w:val="0"/>
        <w:spacing w:line="360" w:lineRule="auto"/>
        <w:rPr>
          <w:rFonts w:ascii="宋体" w:hAnsi="宋体"/>
          <w:sz w:val="24"/>
        </w:rPr>
      </w:pPr>
      <w:r>
        <w:rPr>
          <w:rFonts w:ascii="宋体" w:hAnsi="宋体" w:cs="宋体"/>
          <w:sz w:val="24"/>
        </w:rPr>
        <w:t>各应急指挥组成员保证信息畅通，如发生突发事件，要严格执行预案规定措施落实到位，及时控制时间的发展，把损失减低到最小。</w:t>
      </w:r>
    </w:p>
    <w:p>
      <w:pPr>
        <w:numPr>
          <w:ilvl w:val="0"/>
          <w:numId w:val="4"/>
        </w:numPr>
        <w:adjustRightInd w:val="0"/>
        <w:snapToGrid w:val="0"/>
        <w:spacing w:line="360" w:lineRule="auto"/>
        <w:rPr>
          <w:rFonts w:ascii="宋体" w:hAnsi="宋体"/>
          <w:sz w:val="24"/>
        </w:rPr>
      </w:pPr>
      <w:r>
        <w:rPr>
          <w:rFonts w:ascii="宋体" w:hAnsi="宋体" w:cs="宋体"/>
          <w:sz w:val="24"/>
        </w:rPr>
        <w:t>各应急指挥组要加强巡视，认真履行职责，团结协作，把各项工作做好。</w:t>
      </w:r>
    </w:p>
    <w:p>
      <w:pPr>
        <w:pStyle w:val="4"/>
        <w:adjustRightInd w:val="0"/>
        <w:snapToGrid w:val="0"/>
        <w:spacing w:before="0" w:after="0"/>
      </w:pPr>
      <w:bookmarkStart w:id="29" w:name="_Toc251952287"/>
      <w:bookmarkStart w:id="30" w:name="_Toc249592223"/>
      <w:r>
        <w:rPr>
          <w:rFonts w:hint="eastAsia" w:cs="宋体"/>
        </w:rPr>
        <w:t>4</w:t>
      </w:r>
      <w:r>
        <w:rPr>
          <w:rFonts w:cs="宋体"/>
        </w:rPr>
        <w:t>. 应急响应</w:t>
      </w:r>
      <w:bookmarkEnd w:id="29"/>
      <w:bookmarkEnd w:id="30"/>
    </w:p>
    <w:p>
      <w:pPr>
        <w:pStyle w:val="5"/>
        <w:adjustRightInd w:val="0"/>
        <w:snapToGrid w:val="0"/>
        <w:spacing w:before="0" w:after="0"/>
        <w:rPr>
          <w:rFonts w:ascii="宋体" w:hAnsi="宋体"/>
          <w:bCs w:val="0"/>
        </w:rPr>
      </w:pPr>
      <w:bookmarkStart w:id="31" w:name="_Toc249592224"/>
      <w:bookmarkStart w:id="32" w:name="_Toc251952288"/>
      <w:r>
        <w:rPr>
          <w:rFonts w:ascii="宋体" w:hAnsi="宋体" w:cs="宋体"/>
          <w:bCs w:val="0"/>
          <w:szCs w:val="24"/>
        </w:rPr>
        <w:t>4</w:t>
      </w:r>
      <w:r>
        <w:rPr>
          <w:rFonts w:hint="eastAsia" w:ascii="宋体" w:hAnsi="宋体" w:cs="宋体"/>
          <w:bCs w:val="0"/>
          <w:szCs w:val="24"/>
        </w:rPr>
        <w:t xml:space="preserve">. </w:t>
      </w:r>
      <w:r>
        <w:rPr>
          <w:rFonts w:ascii="宋体" w:hAnsi="宋体" w:cs="宋体"/>
          <w:bCs w:val="0"/>
          <w:szCs w:val="24"/>
        </w:rPr>
        <w:t>1</w:t>
      </w:r>
      <w:r>
        <w:rPr>
          <w:rFonts w:ascii="宋体" w:hAnsi="宋体" w:cs="宋体"/>
          <w:bCs w:val="0"/>
        </w:rPr>
        <w:t>响应分级</w:t>
      </w:r>
      <w:bookmarkEnd w:id="31"/>
      <w:bookmarkEnd w:id="32"/>
    </w:p>
    <w:p>
      <w:pPr>
        <w:adjustRightInd w:val="0"/>
        <w:snapToGrid w:val="0"/>
        <w:spacing w:line="360" w:lineRule="auto"/>
        <w:ind w:firstLine="600" w:firstLineChars="250"/>
        <w:rPr>
          <w:rFonts w:ascii="宋体" w:hAnsi="宋体"/>
          <w:kern w:val="0"/>
          <w:sz w:val="24"/>
        </w:rPr>
      </w:pPr>
      <w:r>
        <w:rPr>
          <w:rFonts w:ascii="宋体" w:hAnsi="宋体" w:cs="宋体"/>
          <w:kern w:val="0"/>
          <w:sz w:val="24"/>
        </w:rPr>
        <w:t>事故发生后，应按响应等级启动相关处理程序。</w:t>
      </w:r>
    </w:p>
    <w:p>
      <w:pPr>
        <w:adjustRightInd w:val="0"/>
        <w:snapToGrid w:val="0"/>
        <w:spacing w:line="360" w:lineRule="auto"/>
        <w:ind w:firstLine="602" w:firstLineChars="250"/>
        <w:rPr>
          <w:rFonts w:ascii="宋体" w:hAnsi="宋体"/>
          <w:kern w:val="0"/>
          <w:sz w:val="24"/>
        </w:rPr>
      </w:pPr>
      <w:r>
        <w:rPr>
          <w:rFonts w:ascii="宋体" w:hAnsi="宋体" w:cs="宋体"/>
          <w:b/>
          <w:kern w:val="0"/>
          <w:sz w:val="24"/>
        </w:rPr>
        <w:t>发生重大、较大安全事故，启动Ⅰ级、Ⅱ级应急响应。</w:t>
      </w:r>
      <w:r>
        <w:rPr>
          <w:rFonts w:ascii="宋体" w:hAnsi="宋体" w:cs="宋体"/>
          <w:kern w:val="0"/>
          <w:sz w:val="24"/>
        </w:rPr>
        <w:t>由应急总指挥启动应急预案，</w:t>
      </w:r>
      <w:r>
        <w:rPr>
          <w:rFonts w:hint="eastAsia" w:ascii="宋体" w:hAnsi="宋体" w:cs="宋体"/>
          <w:kern w:val="0"/>
          <w:sz w:val="24"/>
        </w:rPr>
        <w:t>各</w:t>
      </w:r>
      <w:r>
        <w:rPr>
          <w:rFonts w:ascii="宋体" w:hAnsi="宋体" w:cs="宋体"/>
          <w:kern w:val="0"/>
          <w:sz w:val="24"/>
        </w:rPr>
        <w:t>应急</w:t>
      </w:r>
      <w:r>
        <w:rPr>
          <w:rFonts w:hint="eastAsia" w:ascii="宋体" w:hAnsi="宋体" w:cs="宋体"/>
          <w:kern w:val="0"/>
          <w:sz w:val="24"/>
        </w:rPr>
        <w:t>指挥</w:t>
      </w:r>
      <w:r>
        <w:rPr>
          <w:rFonts w:ascii="宋体" w:hAnsi="宋体" w:cs="宋体"/>
          <w:kern w:val="0"/>
          <w:sz w:val="24"/>
        </w:rPr>
        <w:t>组</w:t>
      </w:r>
      <w:r>
        <w:rPr>
          <w:rFonts w:hint="eastAsia" w:ascii="宋体" w:hAnsi="宋体" w:cs="宋体"/>
          <w:kern w:val="0"/>
          <w:sz w:val="24"/>
        </w:rPr>
        <w:t>负责</w:t>
      </w:r>
      <w:r>
        <w:rPr>
          <w:rFonts w:ascii="宋体" w:hAnsi="宋体" w:cs="宋体"/>
          <w:kern w:val="0"/>
          <w:sz w:val="24"/>
        </w:rPr>
        <w:t>组织实施。</w:t>
      </w:r>
    </w:p>
    <w:p>
      <w:pPr>
        <w:adjustRightInd w:val="0"/>
        <w:snapToGrid w:val="0"/>
        <w:spacing w:line="360" w:lineRule="auto"/>
        <w:ind w:firstLine="602" w:firstLineChars="250"/>
        <w:rPr>
          <w:rFonts w:ascii="宋体" w:hAnsi="宋体"/>
          <w:kern w:val="0"/>
          <w:sz w:val="24"/>
        </w:rPr>
      </w:pPr>
      <w:r>
        <w:rPr>
          <w:rFonts w:ascii="宋体" w:hAnsi="宋体" w:cs="宋体"/>
          <w:b/>
          <w:kern w:val="0"/>
          <w:sz w:val="24"/>
        </w:rPr>
        <w:t>发生一般、轻微安全事故，启动Ⅲ级、Ⅳ级应急响应。</w:t>
      </w:r>
      <w:r>
        <w:rPr>
          <w:rFonts w:ascii="宋体" w:hAnsi="宋体" w:cs="宋体"/>
          <w:kern w:val="0"/>
          <w:sz w:val="24"/>
        </w:rPr>
        <w:t>由应急总指挥视情况启动应急预案，应急指挥组组织实施或现场人员自救。事后由安全主管部门</w:t>
      </w:r>
      <w:r>
        <w:rPr>
          <w:rFonts w:hint="eastAsia" w:ascii="宋体" w:hAnsi="宋体" w:cs="宋体"/>
          <w:kern w:val="0"/>
          <w:sz w:val="24"/>
        </w:rPr>
        <w:t>负责进行事故总结，上报应急总指挥即公司总经理</w:t>
      </w:r>
      <w:r>
        <w:rPr>
          <w:rFonts w:ascii="宋体" w:hAnsi="宋体" w:cs="宋体"/>
          <w:kern w:val="0"/>
          <w:sz w:val="24"/>
        </w:rPr>
        <w:t>。</w:t>
      </w:r>
    </w:p>
    <w:p>
      <w:pPr>
        <w:adjustRightInd w:val="0"/>
        <w:snapToGrid w:val="0"/>
        <w:spacing w:line="360" w:lineRule="auto"/>
        <w:ind w:firstLine="600" w:firstLineChars="250"/>
        <w:rPr>
          <w:rFonts w:ascii="宋体" w:hAnsi="宋体"/>
          <w:color w:val="000000"/>
          <w:kern w:val="0"/>
          <w:sz w:val="24"/>
        </w:rPr>
      </w:pPr>
      <w:r>
        <w:rPr>
          <w:rFonts w:ascii="宋体" w:hAnsi="宋体" w:cs="宋体"/>
          <w:color w:val="000000"/>
          <w:kern w:val="0"/>
          <w:sz w:val="24"/>
        </w:rPr>
        <w:t>安全事故的实际级别与响应级别密切相关，但可能要根据实际情况确定。响应级别一般由低（Ⅳ级）向高（Ⅰ级）递进，出现紧急情况和严重态势时，也可直接提高响应等级。</w:t>
      </w:r>
    </w:p>
    <w:p>
      <w:pPr>
        <w:adjustRightInd w:val="0"/>
        <w:snapToGrid w:val="0"/>
        <w:spacing w:line="360" w:lineRule="auto"/>
        <w:ind w:firstLine="602" w:firstLineChars="250"/>
        <w:rPr>
          <w:rFonts w:ascii="宋体" w:hAnsi="宋体"/>
          <w:b/>
          <w:sz w:val="24"/>
        </w:rPr>
      </w:pPr>
      <w:r>
        <w:rPr>
          <w:rFonts w:hint="eastAsia" w:ascii="宋体" w:hAnsi="宋体" w:cs="宋体"/>
          <w:b/>
          <w:sz w:val="24"/>
        </w:rPr>
        <w:t>Ⅰ重大事故</w:t>
      </w:r>
    </w:p>
    <w:p>
      <w:pPr>
        <w:adjustRightInd w:val="0"/>
        <w:snapToGrid w:val="0"/>
        <w:spacing w:line="360" w:lineRule="auto"/>
        <w:ind w:firstLine="600" w:firstLineChars="250"/>
        <w:rPr>
          <w:rFonts w:ascii="宋体" w:hAnsi="宋体"/>
          <w:sz w:val="24"/>
        </w:rPr>
      </w:pPr>
      <w:r>
        <w:rPr>
          <w:rFonts w:hint="eastAsia" w:ascii="宋体" w:hAnsi="宋体" w:cs="宋体"/>
          <w:sz w:val="24"/>
        </w:rPr>
        <w:t>因特别重大突发事件引发的，造成出水超标、生产设备严重损毁、人员死亡的生产事故并需要救援的、发生重大火灾的、发生重大危险化学品事故的。</w:t>
      </w:r>
    </w:p>
    <w:p>
      <w:pPr>
        <w:adjustRightInd w:val="0"/>
        <w:snapToGrid w:val="0"/>
        <w:spacing w:line="360" w:lineRule="auto"/>
        <w:ind w:firstLine="602" w:firstLineChars="250"/>
        <w:rPr>
          <w:rFonts w:ascii="宋体" w:hAnsi="宋体"/>
          <w:b/>
          <w:sz w:val="24"/>
        </w:rPr>
      </w:pPr>
      <w:r>
        <w:rPr>
          <w:rFonts w:hint="eastAsia" w:ascii="宋体" w:hAnsi="宋体" w:cs="宋体"/>
          <w:b/>
          <w:sz w:val="24"/>
        </w:rPr>
        <w:t>Ⅱ较大事故</w:t>
      </w:r>
    </w:p>
    <w:p>
      <w:pPr>
        <w:adjustRightInd w:val="0"/>
        <w:snapToGrid w:val="0"/>
        <w:spacing w:line="360" w:lineRule="auto"/>
        <w:ind w:firstLine="600" w:firstLineChars="250"/>
        <w:rPr>
          <w:rFonts w:ascii="宋体" w:hAnsi="宋体"/>
          <w:sz w:val="24"/>
        </w:rPr>
      </w:pPr>
      <w:r>
        <w:rPr>
          <w:rFonts w:ascii="宋体" w:hAnsi="宋体" w:cs="宋体"/>
          <w:sz w:val="24"/>
        </w:rPr>
        <w:t>因重大突发事件引发的，</w:t>
      </w:r>
      <w:r>
        <w:rPr>
          <w:rFonts w:hint="eastAsia" w:ascii="宋体" w:hAnsi="宋体" w:cs="宋体"/>
          <w:sz w:val="24"/>
        </w:rPr>
        <w:t>造成某些重要设备难以运行，并影响出水效果的、有人员受伤的、发生火灾的。</w:t>
      </w:r>
    </w:p>
    <w:p>
      <w:pPr>
        <w:adjustRightInd w:val="0"/>
        <w:snapToGrid w:val="0"/>
        <w:spacing w:line="360" w:lineRule="auto"/>
        <w:ind w:firstLine="602" w:firstLineChars="250"/>
        <w:rPr>
          <w:rFonts w:ascii="宋体" w:hAnsi="宋体"/>
          <w:b/>
          <w:sz w:val="24"/>
        </w:rPr>
      </w:pPr>
      <w:r>
        <w:rPr>
          <w:rFonts w:hint="eastAsia" w:ascii="宋体" w:hAnsi="宋体" w:cs="宋体"/>
          <w:b/>
          <w:sz w:val="24"/>
        </w:rPr>
        <w:t>Ⅲ一般事故</w:t>
      </w:r>
    </w:p>
    <w:p>
      <w:pPr>
        <w:adjustRightInd w:val="0"/>
        <w:snapToGrid w:val="0"/>
        <w:spacing w:line="360" w:lineRule="auto"/>
        <w:ind w:firstLine="600" w:firstLineChars="250"/>
        <w:rPr>
          <w:rFonts w:ascii="宋体" w:hAnsi="宋体"/>
          <w:sz w:val="24"/>
        </w:rPr>
      </w:pPr>
      <w:r>
        <w:rPr>
          <w:rFonts w:hint="eastAsia" w:ascii="宋体" w:hAnsi="宋体" w:cs="宋体"/>
          <w:sz w:val="24"/>
        </w:rPr>
        <w:t>因突发事件造成某些设备难以运行，但并不影响出水超标、发生生产安全事故（无伤亡）的、发生一般火情的。</w:t>
      </w:r>
    </w:p>
    <w:p>
      <w:pPr>
        <w:adjustRightInd w:val="0"/>
        <w:snapToGrid w:val="0"/>
        <w:spacing w:line="360" w:lineRule="auto"/>
        <w:ind w:firstLine="602" w:firstLineChars="250"/>
        <w:rPr>
          <w:rFonts w:ascii="宋体" w:hAnsi="宋体"/>
          <w:b/>
          <w:sz w:val="24"/>
        </w:rPr>
      </w:pPr>
      <w:r>
        <w:rPr>
          <w:rFonts w:hint="eastAsia" w:ascii="宋体" w:hAnsi="宋体" w:cs="宋体"/>
          <w:b/>
          <w:sz w:val="24"/>
        </w:rPr>
        <w:t>Ⅳ轻微事故</w:t>
      </w:r>
    </w:p>
    <w:p>
      <w:pPr>
        <w:adjustRightInd w:val="0"/>
        <w:snapToGrid w:val="0"/>
        <w:spacing w:line="360" w:lineRule="auto"/>
        <w:ind w:firstLine="600" w:firstLineChars="250"/>
        <w:rPr>
          <w:rFonts w:ascii="宋体" w:hAnsi="宋体"/>
          <w:sz w:val="24"/>
        </w:rPr>
      </w:pPr>
      <w:r>
        <w:rPr>
          <w:rFonts w:hint="eastAsia" w:ascii="宋体" w:hAnsi="宋体" w:cs="宋体"/>
          <w:sz w:val="24"/>
        </w:rPr>
        <w:t>因突发事件造成个别设备难以运行，但并不影响出水超标，发生未遂生产安全事故的、发生较小火情的。</w:t>
      </w:r>
    </w:p>
    <w:p>
      <w:pPr>
        <w:pStyle w:val="5"/>
        <w:spacing w:before="120" w:after="120" w:line="377" w:lineRule="auto"/>
        <w:rPr>
          <w:rFonts w:ascii="宋体" w:hAnsi="宋体"/>
          <w:bCs w:val="0"/>
          <w:szCs w:val="24"/>
        </w:rPr>
      </w:pPr>
      <w:bookmarkStart w:id="33" w:name="_Toc249592225"/>
      <w:bookmarkStart w:id="34" w:name="_Toc251952289"/>
      <w:r>
        <w:rPr>
          <w:rFonts w:ascii="宋体" w:hAnsi="宋体" w:cs="宋体"/>
          <w:szCs w:val="24"/>
        </w:rPr>
        <w:t>4.</w:t>
      </w:r>
      <w:r>
        <w:rPr>
          <w:rFonts w:hint="eastAsia" w:ascii="宋体" w:hAnsi="宋体" w:cs="宋体"/>
          <w:szCs w:val="24"/>
        </w:rPr>
        <w:t xml:space="preserve"> </w:t>
      </w:r>
      <w:r>
        <w:rPr>
          <w:rFonts w:ascii="宋体" w:hAnsi="宋体" w:cs="宋体"/>
          <w:szCs w:val="24"/>
        </w:rPr>
        <w:t>2响应程序</w:t>
      </w:r>
      <w:bookmarkEnd w:id="33"/>
      <w:bookmarkEnd w:id="34"/>
    </w:p>
    <w:p>
      <w:pPr>
        <w:spacing w:line="360" w:lineRule="auto"/>
        <w:rPr>
          <w:rFonts w:ascii="宋体" w:hAnsi="宋体"/>
          <w:sz w:val="28"/>
          <w:szCs w:val="28"/>
        </w:rPr>
      </w:pPr>
      <w:r>
        <w:rPr>
          <w:rFonts w:ascii="宋体" w:hAnsi="宋体"/>
          <w:sz w:val="28"/>
          <w:szCs w:val="28"/>
        </w:rPr>
        <mc:AlternateContent>
          <mc:Choice Requires="wpc">
            <w:drawing>
              <wp:inline distT="0" distB="0" distL="114300" distR="114300">
                <wp:extent cx="5831840" cy="8281035"/>
                <wp:effectExtent l="0" t="5080" r="0" b="0"/>
                <wp:docPr id="67" name="画布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自选图形 30"/>
                        <wps:cNvSpPr/>
                        <wps:spPr>
                          <a:xfrm>
                            <a:off x="2514600" y="0"/>
                            <a:ext cx="1450340" cy="4210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突发事件</w:t>
                              </w:r>
                            </w:p>
                          </w:txbxContent>
                        </wps:txbx>
                        <wps:bodyPr wrap="none" upright="1"/>
                      </wps:wsp>
                      <wps:wsp>
                        <wps:cNvPr id="2" name="任意多边形 31"/>
                        <wps:cNvSpPr/>
                        <wps:spPr>
                          <a:xfrm flipH="1">
                            <a:off x="2971800" y="396240"/>
                            <a:ext cx="114300" cy="198120"/>
                          </a:xfrm>
                          <a:custGeom>
                            <a:avLst/>
                            <a:gdLst/>
                            <a:ahLst/>
                            <a:cxnLst/>
                            <a:pathLst>
                              <a:path w="1" h="1005">
                                <a:moveTo>
                                  <a:pt x="0" y="0"/>
                                </a:moveTo>
                                <a:lnTo>
                                  <a:pt x="0" y="270"/>
                                </a:lnTo>
                                <a:lnTo>
                                  <a:pt x="0" y="1005"/>
                                </a:lnTo>
                              </a:path>
                            </a:pathLst>
                          </a:custGeom>
                          <a:noFill/>
                          <a:ln w="9525" cap="flat" cmpd="sng">
                            <a:solidFill>
                              <a:srgbClr val="000000"/>
                            </a:solidFill>
                            <a:prstDash val="solid"/>
                            <a:headEnd type="none" w="med" len="med"/>
                            <a:tailEnd type="triangle" w="med" len="med"/>
                          </a:ln>
                        </wps:spPr>
                        <wps:bodyPr upright="1"/>
                      </wps:wsp>
                      <wps:wsp>
                        <wps:cNvPr id="3" name="自选图形 32"/>
                        <wps:cNvSpPr/>
                        <wps:spPr>
                          <a:xfrm>
                            <a:off x="2514600" y="594360"/>
                            <a:ext cx="1028700" cy="2990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现场人员报警</w:t>
                              </w:r>
                            </w:p>
                          </w:txbxContent>
                        </wps:txbx>
                        <wps:bodyPr upright="1">
                          <a:spAutoFit/>
                        </wps:bodyPr>
                      </wps:wsp>
                      <wps:wsp>
                        <wps:cNvPr id="4" name="任意多边形 33"/>
                        <wps:cNvSpPr/>
                        <wps:spPr>
                          <a:xfrm flipH="1">
                            <a:off x="3041015" y="891540"/>
                            <a:ext cx="45085" cy="228600"/>
                          </a:xfrm>
                          <a:custGeom>
                            <a:avLst/>
                            <a:gdLst/>
                            <a:ahLst/>
                            <a:cxnLst/>
                            <a:pathLst>
                              <a:path w="1" h="600">
                                <a:moveTo>
                                  <a:pt x="0" y="0"/>
                                </a:moveTo>
                                <a:lnTo>
                                  <a:pt x="0" y="300"/>
                                </a:lnTo>
                                <a:lnTo>
                                  <a:pt x="0" y="600"/>
                                </a:lnTo>
                              </a:path>
                            </a:pathLst>
                          </a:custGeom>
                          <a:noFill/>
                          <a:ln w="9525" cap="flat" cmpd="sng">
                            <a:solidFill>
                              <a:srgbClr val="000000"/>
                            </a:solidFill>
                            <a:prstDash val="solid"/>
                            <a:headEnd type="none" w="med" len="med"/>
                            <a:tailEnd type="triangle" w="med" len="med"/>
                          </a:ln>
                        </wps:spPr>
                        <wps:bodyPr upright="1"/>
                      </wps:wsp>
                      <wpg:wgp>
                        <wpg:cNvPr id="7" name="组合 34"/>
                        <wpg:cNvGrpSpPr/>
                        <wpg:grpSpPr>
                          <a:xfrm>
                            <a:off x="4343400" y="3764280"/>
                            <a:ext cx="1260475" cy="686435"/>
                            <a:chOff x="7740" y="7758"/>
                            <a:chExt cx="1984" cy="1095"/>
                          </a:xfrm>
                        </wpg:grpSpPr>
                        <wps:wsp>
                          <wps:cNvPr id="5" name="矩形 35"/>
                          <wps:cNvSpPr/>
                          <wps:spPr>
                            <a:xfrm>
                              <a:off x="7740" y="7758"/>
                              <a:ext cx="1985"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cs="宋体"/>
                                  </w:rPr>
                                  <w:t>应急指挥小组到位</w:t>
                                </w:r>
                              </w:p>
                            </w:txbxContent>
                          </wps:txbx>
                          <wps:bodyPr wrap="none" upright="1">
                            <a:spAutoFit/>
                          </wps:bodyPr>
                        </wps:wsp>
                        <wps:wsp>
                          <wps:cNvPr id="6" name="矩形 36"/>
                          <wps:cNvSpPr/>
                          <wps:spPr>
                            <a:xfrm>
                              <a:off x="7740" y="8382"/>
                              <a:ext cx="1984" cy="481"/>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人员疏散现场警戒</w:t>
                                </w:r>
                              </w:p>
                            </w:txbxContent>
                          </wps:txbx>
                          <wps:bodyPr wrap="none" upright="1">
                            <a:spAutoFit/>
                          </wps:bodyPr>
                        </wps:wsp>
                      </wpg:wgp>
                      <wps:wsp>
                        <wps:cNvPr id="8" name="矩形 37"/>
                        <wps:cNvSpPr/>
                        <wps:spPr>
                          <a:xfrm>
                            <a:off x="2628900" y="7113270"/>
                            <a:ext cx="72644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善后处理</w:t>
                              </w:r>
                            </w:p>
                          </w:txbxContent>
                        </wps:txbx>
                        <wps:bodyPr wrap="none" upright="1">
                          <a:spAutoFit/>
                        </wps:bodyPr>
                      </wps:wsp>
                      <wps:wsp>
                        <wps:cNvPr id="9" name="矩形 38"/>
                        <wps:cNvSpPr/>
                        <wps:spPr>
                          <a:xfrm>
                            <a:off x="1371600" y="5535930"/>
                            <a:ext cx="716915" cy="289560"/>
                          </a:xfrm>
                          <a:prstGeom prst="rect">
                            <a:avLst/>
                          </a:prstGeom>
                          <a:solidFill>
                            <a:srgbClr val="FFFFFF"/>
                          </a:solidFill>
                          <a:ln>
                            <a:noFill/>
                          </a:ln>
                        </wps:spPr>
                        <wps:txbx>
                          <w:txbxContent>
                            <w:p>
                              <w:r>
                                <w:rPr>
                                  <w:rFonts w:hint="eastAsia" w:ascii="宋体" w:hAnsi="宋体" w:cs="宋体"/>
                                </w:rPr>
                                <w:t>未能控制</w:t>
                              </w:r>
                            </w:p>
                          </w:txbxContent>
                        </wps:txbx>
                        <wps:bodyPr wrap="none" upright="1">
                          <a:spAutoFit/>
                        </wps:bodyPr>
                      </wps:wsp>
                      <wps:wsp>
                        <wps:cNvPr id="10" name="矩形 39"/>
                        <wps:cNvSpPr/>
                        <wps:spPr>
                          <a:xfrm>
                            <a:off x="2971800" y="3554730"/>
                            <a:ext cx="916940" cy="289560"/>
                          </a:xfrm>
                          <a:prstGeom prst="rect">
                            <a:avLst/>
                          </a:prstGeom>
                          <a:solidFill>
                            <a:srgbClr val="FFFFFF"/>
                          </a:solidFill>
                          <a:ln>
                            <a:noFill/>
                          </a:ln>
                        </wps:spPr>
                        <wps:txbx>
                          <w:txbxContent>
                            <w:p>
                              <w:r>
                                <w:rPr>
                                  <w:rFonts w:hint="eastAsia" w:ascii="宋体" w:hAnsi="宋体" w:cs="宋体"/>
                                </w:rPr>
                                <w:t>Ⅲ Ⅳ级响应</w:t>
                              </w:r>
                            </w:p>
                          </w:txbxContent>
                        </wps:txbx>
                        <wps:bodyPr wrap="none" upright="1">
                          <a:spAutoFit/>
                        </wps:bodyPr>
                      </wps:wsp>
                      <wps:wsp>
                        <wps:cNvPr id="11" name="矩形 40"/>
                        <wps:cNvSpPr/>
                        <wps:spPr>
                          <a:xfrm>
                            <a:off x="1257300" y="2872740"/>
                            <a:ext cx="850265" cy="289560"/>
                          </a:xfrm>
                          <a:prstGeom prst="rect">
                            <a:avLst/>
                          </a:prstGeom>
                          <a:solidFill>
                            <a:srgbClr val="FFFFFF"/>
                          </a:solidFill>
                          <a:ln>
                            <a:noFill/>
                          </a:ln>
                        </wps:spPr>
                        <wps:txbx>
                          <w:txbxContent>
                            <w:p>
                              <w:r>
                                <w:rPr>
                                  <w:rFonts w:hint="eastAsia" w:ascii="宋体" w:hAnsi="宋体" w:cs="宋体"/>
                                </w:rPr>
                                <w:t>ⅠⅡ级响应</w:t>
                              </w:r>
                            </w:p>
                          </w:txbxContent>
                        </wps:txbx>
                        <wps:bodyPr wrap="none" upright="1">
                          <a:spAutoFit/>
                        </wps:bodyPr>
                      </wps:wsp>
                      <wps:wsp>
                        <wps:cNvPr id="12" name="自选图形 41"/>
                        <wps:cNvSpPr/>
                        <wps:spPr>
                          <a:xfrm>
                            <a:off x="2105025" y="2933700"/>
                            <a:ext cx="1983105" cy="4972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判定响应级别</w:t>
                              </w:r>
                            </w:p>
                          </w:txbxContent>
                        </wps:txbx>
                        <wps:bodyPr wrap="none" upright="1"/>
                      </wps:wsp>
                      <wps:wsp>
                        <wps:cNvPr id="13" name="任意多边形 42"/>
                        <wps:cNvSpPr/>
                        <wps:spPr>
                          <a:xfrm flipV="1">
                            <a:off x="1143000" y="3070860"/>
                            <a:ext cx="904875" cy="144145"/>
                          </a:xfrm>
                          <a:custGeom>
                            <a:avLst/>
                            <a:gdLst/>
                            <a:ahLst/>
                            <a:cxnLst/>
                            <a:pathLst>
                              <a:path w="2130" h="1">
                                <a:moveTo>
                                  <a:pt x="2130" y="0"/>
                                </a:moveTo>
                                <a:lnTo>
                                  <a:pt x="765" y="0"/>
                                </a:lnTo>
                                <a:lnTo>
                                  <a:pt x="0" y="0"/>
                                </a:lnTo>
                              </a:path>
                            </a:pathLst>
                          </a:custGeom>
                          <a:noFill/>
                          <a:ln w="9525" cap="flat" cmpd="sng">
                            <a:solidFill>
                              <a:srgbClr val="000000"/>
                            </a:solidFill>
                            <a:prstDash val="solid"/>
                            <a:headEnd type="none" w="med" len="med"/>
                            <a:tailEnd type="triangle" w="med" len="med"/>
                          </a:ln>
                        </wps:spPr>
                        <wps:bodyPr upright="1"/>
                      </wps:wsp>
                      <wps:wsp>
                        <wps:cNvPr id="14" name="矩形 43"/>
                        <wps:cNvSpPr/>
                        <wps:spPr>
                          <a:xfrm>
                            <a:off x="228600" y="2971800"/>
                            <a:ext cx="9144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cs="宋体"/>
                                </w:rPr>
                                <w:t>报上级部门</w:t>
                              </w:r>
                            </w:p>
                          </w:txbxContent>
                        </wps:txbx>
                        <wps:bodyPr upright="1"/>
                      </wps:wsp>
                      <wps:wsp>
                        <wps:cNvPr id="15" name="任意多边形 44"/>
                        <wps:cNvSpPr/>
                        <wps:spPr>
                          <a:xfrm>
                            <a:off x="2971800" y="3429000"/>
                            <a:ext cx="114300" cy="495300"/>
                          </a:xfrm>
                          <a:custGeom>
                            <a:avLst/>
                            <a:gdLst/>
                            <a:ahLst/>
                            <a:cxnLst/>
                            <a:pathLst>
                              <a:path w="1" h="555">
                                <a:moveTo>
                                  <a:pt x="0" y="0"/>
                                </a:moveTo>
                                <a:lnTo>
                                  <a:pt x="0" y="270"/>
                                </a:lnTo>
                                <a:lnTo>
                                  <a:pt x="0" y="555"/>
                                </a:lnTo>
                              </a:path>
                            </a:pathLst>
                          </a:custGeom>
                          <a:noFill/>
                          <a:ln w="9525" cap="flat" cmpd="sng">
                            <a:solidFill>
                              <a:srgbClr val="000000"/>
                            </a:solidFill>
                            <a:prstDash val="solid"/>
                            <a:headEnd type="none" w="med" len="med"/>
                            <a:tailEnd type="triangle" w="med" len="med"/>
                          </a:ln>
                        </wps:spPr>
                        <wps:bodyPr upright="1"/>
                      </wps:wsp>
                      <wps:wsp>
                        <wps:cNvPr id="16" name="矩形 45"/>
                        <wps:cNvSpPr/>
                        <wps:spPr>
                          <a:xfrm>
                            <a:off x="2435860" y="3941445"/>
                            <a:ext cx="99314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启动应急预案</w:t>
                              </w:r>
                            </w:p>
                          </w:txbxContent>
                        </wps:txbx>
                        <wps:bodyPr wrap="none" upright="1">
                          <a:spAutoFit/>
                        </wps:bodyPr>
                      </wps:wsp>
                      <wps:wsp>
                        <wps:cNvPr id="17" name="直线 46"/>
                        <wps:cNvCnPr/>
                        <wps:spPr>
                          <a:xfrm>
                            <a:off x="2971800" y="4240530"/>
                            <a:ext cx="0" cy="396240"/>
                          </a:xfrm>
                          <a:prstGeom prst="line">
                            <a:avLst/>
                          </a:prstGeom>
                          <a:ln w="9525" cap="flat" cmpd="sng">
                            <a:solidFill>
                              <a:srgbClr val="000000"/>
                            </a:solidFill>
                            <a:prstDash val="solid"/>
                            <a:headEnd type="none" w="med" len="med"/>
                            <a:tailEnd type="triangle" w="med" len="med"/>
                          </a:ln>
                        </wps:spPr>
                        <wps:bodyPr upright="1"/>
                      </wps:wsp>
                      <wps:wsp>
                        <wps:cNvPr id="18" name="矩形 47"/>
                        <wps:cNvSpPr/>
                        <wps:spPr>
                          <a:xfrm>
                            <a:off x="2400300" y="463677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应急抢险救援</w:t>
                              </w:r>
                            </w:p>
                          </w:txbxContent>
                        </wps:txbx>
                        <wps:bodyPr upright="1"/>
                      </wps:wsp>
                      <wps:wsp>
                        <wps:cNvPr id="19" name="任意多边形 48"/>
                        <wps:cNvSpPr/>
                        <wps:spPr>
                          <a:xfrm>
                            <a:off x="1714500" y="3249930"/>
                            <a:ext cx="657225" cy="792480"/>
                          </a:xfrm>
                          <a:custGeom>
                            <a:avLst/>
                            <a:gdLst/>
                            <a:ahLst/>
                            <a:cxnLst/>
                            <a:pathLst>
                              <a:path w="1035" h="1248">
                                <a:moveTo>
                                  <a:pt x="0" y="0"/>
                                </a:moveTo>
                                <a:lnTo>
                                  <a:pt x="0" y="1248"/>
                                </a:lnTo>
                                <a:lnTo>
                                  <a:pt x="1035" y="1248"/>
                                </a:lnTo>
                              </a:path>
                            </a:pathLst>
                          </a:custGeom>
                          <a:noFill/>
                          <a:ln w="9525" cap="flat" cmpd="sng">
                            <a:solidFill>
                              <a:srgbClr val="000000"/>
                            </a:solidFill>
                            <a:prstDash val="solid"/>
                            <a:headEnd type="none" w="med" len="med"/>
                            <a:tailEnd type="triangle" w="med" len="med"/>
                          </a:ln>
                        </wps:spPr>
                        <wps:bodyPr upright="1"/>
                      </wps:wsp>
                      <wps:wsp>
                        <wps:cNvPr id="20" name="直线 49"/>
                        <wps:cNvCnPr/>
                        <wps:spPr>
                          <a:xfrm>
                            <a:off x="685800" y="3764280"/>
                            <a:ext cx="635" cy="396240"/>
                          </a:xfrm>
                          <a:prstGeom prst="line">
                            <a:avLst/>
                          </a:prstGeom>
                          <a:ln w="9525" cap="flat" cmpd="sng">
                            <a:solidFill>
                              <a:srgbClr val="000000"/>
                            </a:solidFill>
                            <a:prstDash val="solid"/>
                            <a:headEnd type="none" w="med" len="med"/>
                            <a:tailEnd type="triangle" w="med" len="med"/>
                          </a:ln>
                        </wps:spPr>
                        <wps:bodyPr upright="1"/>
                      </wps:wsp>
                      <wps:wsp>
                        <wps:cNvPr id="21" name="矩形 50"/>
                        <wps:cNvSpPr/>
                        <wps:spPr>
                          <a:xfrm>
                            <a:off x="228600" y="4160520"/>
                            <a:ext cx="10287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cs="宋体"/>
                                </w:rPr>
                                <w:t>调配应急救援资源救灾；请求社会力量援助</w:t>
                              </w:r>
                            </w:p>
                          </w:txbxContent>
                        </wps:txbx>
                        <wps:bodyPr upright="1"/>
                      </wps:wsp>
                      <wps:wsp>
                        <wps:cNvPr id="22" name="直线 51"/>
                        <wps:cNvCnPr/>
                        <wps:spPr>
                          <a:xfrm>
                            <a:off x="1257300" y="4735830"/>
                            <a:ext cx="1143000" cy="635"/>
                          </a:xfrm>
                          <a:prstGeom prst="line">
                            <a:avLst/>
                          </a:prstGeom>
                          <a:ln w="9525" cap="flat" cmpd="sng">
                            <a:solidFill>
                              <a:srgbClr val="000000"/>
                            </a:solidFill>
                            <a:prstDash val="solid"/>
                            <a:headEnd type="none" w="med" len="med"/>
                            <a:tailEnd type="triangle" w="med" len="med"/>
                          </a:ln>
                        </wps:spPr>
                        <wps:bodyPr upright="1"/>
                      </wps:wsp>
                      <wps:wsp>
                        <wps:cNvPr id="23" name="直线 52"/>
                        <wps:cNvCnPr/>
                        <wps:spPr>
                          <a:xfrm flipH="1">
                            <a:off x="3429000" y="4735830"/>
                            <a:ext cx="571500" cy="635"/>
                          </a:xfrm>
                          <a:prstGeom prst="line">
                            <a:avLst/>
                          </a:prstGeom>
                          <a:ln w="9525" cap="flat" cmpd="sng">
                            <a:solidFill>
                              <a:srgbClr val="000000"/>
                            </a:solidFill>
                            <a:prstDash val="solid"/>
                            <a:headEnd type="none" w="med" len="med"/>
                            <a:tailEnd type="triangle" w="med" len="med"/>
                          </a:ln>
                        </wps:spPr>
                        <wps:bodyPr upright="1"/>
                      </wps:wsp>
                      <wps:wsp>
                        <wps:cNvPr id="24" name="直线 53"/>
                        <wps:cNvCnPr/>
                        <wps:spPr>
                          <a:xfrm>
                            <a:off x="4000500" y="3943350"/>
                            <a:ext cx="635" cy="1684020"/>
                          </a:xfrm>
                          <a:prstGeom prst="line">
                            <a:avLst/>
                          </a:prstGeom>
                          <a:ln w="9525" cap="flat" cmpd="sng">
                            <a:solidFill>
                              <a:srgbClr val="000000"/>
                            </a:solidFill>
                            <a:prstDash val="solid"/>
                            <a:headEnd type="none" w="med" len="med"/>
                            <a:tailEnd type="none" w="med" len="med"/>
                          </a:ln>
                        </wps:spPr>
                        <wps:bodyPr upright="1"/>
                      </wps:wsp>
                      <wps:wsp>
                        <wps:cNvPr id="25" name="直线 54"/>
                        <wps:cNvCnPr/>
                        <wps:spPr>
                          <a:xfrm>
                            <a:off x="4000500" y="3943350"/>
                            <a:ext cx="342900" cy="0"/>
                          </a:xfrm>
                          <a:prstGeom prst="line">
                            <a:avLst/>
                          </a:prstGeom>
                          <a:ln w="9525" cap="flat" cmpd="sng">
                            <a:solidFill>
                              <a:srgbClr val="000000"/>
                            </a:solidFill>
                            <a:prstDash val="solid"/>
                            <a:headEnd type="none" w="med" len="med"/>
                            <a:tailEnd type="none" w="med" len="med"/>
                          </a:ln>
                        </wps:spPr>
                        <wps:bodyPr upright="1"/>
                      </wps:wsp>
                      <wps:wsp>
                        <wps:cNvPr id="26" name="直线 55"/>
                        <wps:cNvCnPr/>
                        <wps:spPr>
                          <a:xfrm>
                            <a:off x="4000500" y="4339590"/>
                            <a:ext cx="342900" cy="635"/>
                          </a:xfrm>
                          <a:prstGeom prst="line">
                            <a:avLst/>
                          </a:prstGeom>
                          <a:ln w="9525" cap="flat" cmpd="sng">
                            <a:solidFill>
                              <a:srgbClr val="000000"/>
                            </a:solidFill>
                            <a:prstDash val="solid"/>
                            <a:headEnd type="none" w="med" len="med"/>
                            <a:tailEnd type="none" w="med" len="med"/>
                          </a:ln>
                        </wps:spPr>
                        <wps:bodyPr upright="1"/>
                      </wps:wsp>
                      <wps:wsp>
                        <wps:cNvPr id="27" name="矩形 56"/>
                        <wps:cNvSpPr/>
                        <wps:spPr>
                          <a:xfrm>
                            <a:off x="4343400" y="5033010"/>
                            <a:ext cx="99314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通讯网络开通</w:t>
                              </w:r>
                            </w:p>
                          </w:txbxContent>
                        </wps:txbx>
                        <wps:bodyPr wrap="none" upright="1">
                          <a:spAutoFit/>
                        </wps:bodyPr>
                      </wps:wsp>
                      <wps:wsp>
                        <wps:cNvPr id="28" name="直线 57"/>
                        <wps:cNvCnPr/>
                        <wps:spPr>
                          <a:xfrm>
                            <a:off x="4000500" y="4735830"/>
                            <a:ext cx="342900" cy="635"/>
                          </a:xfrm>
                          <a:prstGeom prst="line">
                            <a:avLst/>
                          </a:prstGeom>
                          <a:ln w="9525" cap="flat" cmpd="sng">
                            <a:solidFill>
                              <a:srgbClr val="000000"/>
                            </a:solidFill>
                            <a:prstDash val="solid"/>
                            <a:headEnd type="none" w="med" len="med"/>
                            <a:tailEnd type="none" w="med" len="med"/>
                          </a:ln>
                        </wps:spPr>
                        <wps:bodyPr upright="1"/>
                      </wps:wsp>
                      <wps:wsp>
                        <wps:cNvPr id="29" name="矩形 58"/>
                        <wps:cNvSpPr/>
                        <wps:spPr>
                          <a:xfrm>
                            <a:off x="4343400" y="4634865"/>
                            <a:ext cx="99314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应急物资调配</w:t>
                              </w:r>
                            </w:p>
                          </w:txbxContent>
                        </wps:txbx>
                        <wps:bodyPr wrap="none" upright="1">
                          <a:spAutoFit/>
                        </wps:bodyPr>
                      </wps:wsp>
                      <wps:wsp>
                        <wps:cNvPr id="30" name="直线 59"/>
                        <wps:cNvCnPr/>
                        <wps:spPr>
                          <a:xfrm>
                            <a:off x="4000500" y="5230495"/>
                            <a:ext cx="342900" cy="635"/>
                          </a:xfrm>
                          <a:prstGeom prst="line">
                            <a:avLst/>
                          </a:prstGeom>
                          <a:ln w="9525" cap="flat" cmpd="sng">
                            <a:solidFill>
                              <a:srgbClr val="000000"/>
                            </a:solidFill>
                            <a:prstDash val="solid"/>
                            <a:headEnd type="none" w="med" len="med"/>
                            <a:tailEnd type="none" w="med" len="med"/>
                          </a:ln>
                        </wps:spPr>
                        <wps:bodyPr upright="1"/>
                      </wps:wsp>
                      <wps:wsp>
                        <wps:cNvPr id="31" name="直线 60"/>
                        <wps:cNvCnPr/>
                        <wps:spPr>
                          <a:xfrm>
                            <a:off x="4000500" y="5627370"/>
                            <a:ext cx="342900" cy="635"/>
                          </a:xfrm>
                          <a:prstGeom prst="line">
                            <a:avLst/>
                          </a:prstGeom>
                          <a:ln w="9525" cap="flat" cmpd="sng">
                            <a:solidFill>
                              <a:srgbClr val="000000"/>
                            </a:solidFill>
                            <a:prstDash val="solid"/>
                            <a:headEnd type="none" w="med" len="med"/>
                            <a:tailEnd type="none" w="med" len="med"/>
                          </a:ln>
                        </wps:spPr>
                        <wps:bodyPr upright="1"/>
                      </wps:wsp>
                      <wps:wsp>
                        <wps:cNvPr id="32" name="矩形 61"/>
                        <wps:cNvSpPr/>
                        <wps:spPr>
                          <a:xfrm>
                            <a:off x="4343400" y="5429250"/>
                            <a:ext cx="99314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监控现场环境</w:t>
                              </w:r>
                            </w:p>
                          </w:txbxContent>
                        </wps:txbx>
                        <wps:bodyPr wrap="none" upright="1">
                          <a:spAutoFit/>
                        </wps:bodyPr>
                      </wps:wsp>
                      <wps:wsp>
                        <wps:cNvPr id="33" name="直线 62"/>
                        <wps:cNvCnPr/>
                        <wps:spPr>
                          <a:xfrm flipH="1">
                            <a:off x="2962910" y="4914900"/>
                            <a:ext cx="8890" cy="619125"/>
                          </a:xfrm>
                          <a:prstGeom prst="line">
                            <a:avLst/>
                          </a:prstGeom>
                          <a:ln w="9525" cap="flat" cmpd="sng">
                            <a:solidFill>
                              <a:srgbClr val="000000"/>
                            </a:solidFill>
                            <a:prstDash val="solid"/>
                            <a:headEnd type="none" w="med" len="med"/>
                            <a:tailEnd type="triangle" w="med" len="med"/>
                          </a:ln>
                        </wps:spPr>
                        <wps:bodyPr upright="1"/>
                      </wps:wsp>
                      <wps:wsp>
                        <wps:cNvPr id="34" name="自选图形 63"/>
                        <wps:cNvSpPr/>
                        <wps:spPr>
                          <a:xfrm>
                            <a:off x="2339975" y="5545455"/>
                            <a:ext cx="1450340" cy="59626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控制事态</w:t>
                              </w:r>
                            </w:p>
                          </w:txbxContent>
                        </wps:txbx>
                        <wps:bodyPr wrap="none" upright="1">
                          <a:spAutoFit/>
                        </wps:bodyPr>
                      </wps:wsp>
                      <wps:wsp>
                        <wps:cNvPr id="35" name="直线 64"/>
                        <wps:cNvCnPr/>
                        <wps:spPr>
                          <a:xfrm flipH="1">
                            <a:off x="1257300" y="5825490"/>
                            <a:ext cx="1028700" cy="635"/>
                          </a:xfrm>
                          <a:prstGeom prst="line">
                            <a:avLst/>
                          </a:prstGeom>
                          <a:ln w="9525" cap="flat" cmpd="sng">
                            <a:solidFill>
                              <a:srgbClr val="000000"/>
                            </a:solidFill>
                            <a:prstDash val="solid"/>
                            <a:headEnd type="none" w="med" len="med"/>
                            <a:tailEnd type="triangle" w="med" len="med"/>
                          </a:ln>
                        </wps:spPr>
                        <wps:bodyPr upright="1"/>
                      </wps:wsp>
                      <wps:wsp>
                        <wps:cNvPr id="36" name="矩形 65"/>
                        <wps:cNvSpPr/>
                        <wps:spPr>
                          <a:xfrm>
                            <a:off x="342900" y="5627370"/>
                            <a:ext cx="72644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扩大应急</w:t>
                              </w:r>
                            </w:p>
                          </w:txbxContent>
                        </wps:txbx>
                        <wps:bodyPr wrap="none" upright="1">
                          <a:spAutoFit/>
                        </wps:bodyPr>
                      </wps:wsp>
                      <wps:wsp>
                        <wps:cNvPr id="37" name="直线 66"/>
                        <wps:cNvCnPr/>
                        <wps:spPr>
                          <a:xfrm flipV="1">
                            <a:off x="685800" y="5250180"/>
                            <a:ext cx="635" cy="377190"/>
                          </a:xfrm>
                          <a:prstGeom prst="line">
                            <a:avLst/>
                          </a:prstGeom>
                          <a:ln w="9525" cap="flat" cmpd="sng">
                            <a:solidFill>
                              <a:srgbClr val="000000"/>
                            </a:solidFill>
                            <a:prstDash val="solid"/>
                            <a:headEnd type="none" w="med" len="med"/>
                            <a:tailEnd type="triangle" w="med" len="med"/>
                          </a:ln>
                        </wps:spPr>
                        <wps:bodyPr upright="1"/>
                      </wps:wsp>
                      <wps:wsp>
                        <wps:cNvPr id="38" name="直线 67"/>
                        <wps:cNvCnPr/>
                        <wps:spPr>
                          <a:xfrm>
                            <a:off x="2971800" y="6023610"/>
                            <a:ext cx="0" cy="396240"/>
                          </a:xfrm>
                          <a:prstGeom prst="line">
                            <a:avLst/>
                          </a:prstGeom>
                          <a:ln w="9525" cap="flat" cmpd="sng">
                            <a:solidFill>
                              <a:srgbClr val="000000"/>
                            </a:solidFill>
                            <a:prstDash val="solid"/>
                            <a:headEnd type="none" w="med" len="med"/>
                            <a:tailEnd type="triangle" w="med" len="med"/>
                          </a:ln>
                        </wps:spPr>
                        <wps:bodyPr upright="1"/>
                      </wps:wsp>
                      <wps:wsp>
                        <wps:cNvPr id="39" name="矩形 68"/>
                        <wps:cNvSpPr/>
                        <wps:spPr>
                          <a:xfrm>
                            <a:off x="2397760" y="6419850"/>
                            <a:ext cx="125984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事故现场调查清理</w:t>
                              </w:r>
                            </w:p>
                          </w:txbxContent>
                        </wps:txbx>
                        <wps:bodyPr wrap="none" upright="1">
                          <a:spAutoFit/>
                        </wps:bodyPr>
                      </wps:wsp>
                      <wps:wsp>
                        <wps:cNvPr id="40" name="直线 69"/>
                        <wps:cNvCnPr/>
                        <wps:spPr>
                          <a:xfrm>
                            <a:off x="2971800" y="6717030"/>
                            <a:ext cx="0" cy="396240"/>
                          </a:xfrm>
                          <a:prstGeom prst="line">
                            <a:avLst/>
                          </a:prstGeom>
                          <a:ln w="9525" cap="flat" cmpd="sng">
                            <a:solidFill>
                              <a:srgbClr val="000000"/>
                            </a:solidFill>
                            <a:prstDash val="solid"/>
                            <a:headEnd type="none" w="med" len="med"/>
                            <a:tailEnd type="triangle" w="med" len="med"/>
                          </a:ln>
                        </wps:spPr>
                        <wps:bodyPr upright="1"/>
                      </wps:wsp>
                      <wps:wsp>
                        <wps:cNvPr id="41" name="直线 70"/>
                        <wps:cNvCnPr/>
                        <wps:spPr>
                          <a:xfrm>
                            <a:off x="2971800" y="7410450"/>
                            <a:ext cx="0" cy="396240"/>
                          </a:xfrm>
                          <a:prstGeom prst="line">
                            <a:avLst/>
                          </a:prstGeom>
                          <a:ln w="9525" cap="flat" cmpd="sng">
                            <a:solidFill>
                              <a:srgbClr val="000000"/>
                            </a:solidFill>
                            <a:prstDash val="solid"/>
                            <a:headEnd type="none" w="med" len="med"/>
                            <a:tailEnd type="triangle" w="med" len="med"/>
                          </a:ln>
                        </wps:spPr>
                        <wps:bodyPr upright="1"/>
                      </wps:wsp>
                      <wps:wsp>
                        <wps:cNvPr id="42" name="矩形 71"/>
                        <wps:cNvSpPr/>
                        <wps:spPr>
                          <a:xfrm>
                            <a:off x="2514600" y="7806690"/>
                            <a:ext cx="99314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cs="宋体"/>
                                </w:rPr>
                                <w:t>应急响应结束</w:t>
                              </w:r>
                            </w:p>
                          </w:txbxContent>
                        </wps:txbx>
                        <wps:bodyPr wrap="none" upright="1">
                          <a:spAutoFit/>
                        </wps:bodyPr>
                      </wps:wsp>
                      <wps:wsp>
                        <wps:cNvPr id="43" name="任意多边形 72"/>
                        <wps:cNvSpPr/>
                        <wps:spPr>
                          <a:xfrm>
                            <a:off x="3867150" y="3185160"/>
                            <a:ext cx="361950" cy="635"/>
                          </a:xfrm>
                          <a:custGeom>
                            <a:avLst/>
                            <a:gdLst/>
                            <a:ahLst/>
                            <a:cxnLst/>
                            <a:pathLst>
                              <a:path w="570" h="1">
                                <a:moveTo>
                                  <a:pt x="0" y="0"/>
                                </a:moveTo>
                                <a:lnTo>
                                  <a:pt x="570" y="0"/>
                                </a:lnTo>
                              </a:path>
                            </a:pathLst>
                          </a:custGeom>
                          <a:noFill/>
                          <a:ln w="9525" cap="flat" cmpd="sng">
                            <a:solidFill>
                              <a:srgbClr val="000000"/>
                            </a:solidFill>
                            <a:prstDash val="solid"/>
                            <a:headEnd type="none" w="med" len="med"/>
                            <a:tailEnd type="triangle" w="med" len="med"/>
                          </a:ln>
                        </wps:spPr>
                        <wps:bodyPr upright="1"/>
                      </wps:wsp>
                      <wps:wsp>
                        <wps:cNvPr id="44" name="矩形 73"/>
                        <wps:cNvSpPr/>
                        <wps:spPr>
                          <a:xfrm>
                            <a:off x="4264660" y="2952750"/>
                            <a:ext cx="99314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cs="宋体"/>
                                </w:rPr>
                                <w:t>请求社会援助</w:t>
                              </w:r>
                            </w:p>
                            <w:p>
                              <w:pPr>
                                <w:jc w:val="center"/>
                              </w:pPr>
                              <w:r>
                                <w:rPr>
                                  <w:rFonts w:hint="eastAsia" w:ascii="宋体" w:hAnsi="宋体" w:cs="宋体"/>
                                </w:rPr>
                                <w:t>119 120 110</w:t>
                              </w:r>
                            </w:p>
                          </w:txbxContent>
                        </wps:txbx>
                        <wps:bodyPr wrap="none" upright="1">
                          <a:spAutoFit/>
                        </wps:bodyPr>
                      </wps:wsp>
                      <wps:wsp>
                        <wps:cNvPr id="45" name="直线 74"/>
                        <wps:cNvCnPr/>
                        <wps:spPr>
                          <a:xfrm flipH="1">
                            <a:off x="3429000" y="7311390"/>
                            <a:ext cx="571500" cy="635"/>
                          </a:xfrm>
                          <a:prstGeom prst="line">
                            <a:avLst/>
                          </a:prstGeom>
                          <a:ln w="9525" cap="flat" cmpd="sng">
                            <a:solidFill>
                              <a:srgbClr val="000000"/>
                            </a:solidFill>
                            <a:prstDash val="solid"/>
                            <a:headEnd type="none" w="med" len="med"/>
                            <a:tailEnd type="triangle" w="med" len="med"/>
                          </a:ln>
                        </wps:spPr>
                        <wps:bodyPr upright="1"/>
                      </wps:wsp>
                      <wps:wsp>
                        <wps:cNvPr id="46" name="直线 75"/>
                        <wps:cNvCnPr/>
                        <wps:spPr>
                          <a:xfrm>
                            <a:off x="4000500" y="6717030"/>
                            <a:ext cx="635" cy="1188720"/>
                          </a:xfrm>
                          <a:prstGeom prst="line">
                            <a:avLst/>
                          </a:prstGeom>
                          <a:ln w="9525" cap="flat" cmpd="sng">
                            <a:solidFill>
                              <a:srgbClr val="000000"/>
                            </a:solidFill>
                            <a:prstDash val="solid"/>
                            <a:headEnd type="none" w="med" len="med"/>
                            <a:tailEnd type="none" w="med" len="med"/>
                          </a:ln>
                        </wps:spPr>
                        <wps:bodyPr upright="1"/>
                      </wps:wsp>
                      <wps:wsp>
                        <wps:cNvPr id="47" name="直线 76"/>
                        <wps:cNvCnPr/>
                        <wps:spPr>
                          <a:xfrm>
                            <a:off x="4000500" y="7113270"/>
                            <a:ext cx="342900" cy="635"/>
                          </a:xfrm>
                          <a:prstGeom prst="line">
                            <a:avLst/>
                          </a:prstGeom>
                          <a:ln w="9525" cap="flat" cmpd="sng">
                            <a:solidFill>
                              <a:srgbClr val="000000"/>
                            </a:solidFill>
                            <a:prstDash val="solid"/>
                            <a:headEnd type="none" w="med" len="med"/>
                            <a:tailEnd type="none" w="med" len="med"/>
                          </a:ln>
                        </wps:spPr>
                        <wps:bodyPr upright="1"/>
                      </wps:wsp>
                      <wps:wsp>
                        <wps:cNvPr id="48" name="直线 77"/>
                        <wps:cNvCnPr/>
                        <wps:spPr>
                          <a:xfrm>
                            <a:off x="4000500" y="6717030"/>
                            <a:ext cx="342900" cy="635"/>
                          </a:xfrm>
                          <a:prstGeom prst="line">
                            <a:avLst/>
                          </a:prstGeom>
                          <a:ln w="9525" cap="flat" cmpd="sng">
                            <a:solidFill>
                              <a:srgbClr val="000000"/>
                            </a:solidFill>
                            <a:prstDash val="solid"/>
                            <a:headEnd type="none" w="med" len="med"/>
                            <a:tailEnd type="none" w="med" len="med"/>
                          </a:ln>
                        </wps:spPr>
                        <wps:bodyPr upright="1"/>
                      </wps:wsp>
                      <wps:wsp>
                        <wps:cNvPr id="49" name="矩形 78"/>
                        <wps:cNvSpPr/>
                        <wps:spPr>
                          <a:xfrm>
                            <a:off x="4343400" y="6518910"/>
                            <a:ext cx="72644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警戒解除</w:t>
                              </w:r>
                            </w:p>
                          </w:txbxContent>
                        </wps:txbx>
                        <wps:bodyPr wrap="none" upright="1">
                          <a:spAutoFit/>
                        </wps:bodyPr>
                      </wps:wsp>
                      <wps:wsp>
                        <wps:cNvPr id="50" name="矩形 79"/>
                        <wps:cNvSpPr/>
                        <wps:spPr>
                          <a:xfrm>
                            <a:off x="4343400" y="7311390"/>
                            <a:ext cx="72644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事故调查</w:t>
                              </w:r>
                            </w:p>
                          </w:txbxContent>
                        </wps:txbx>
                        <wps:bodyPr wrap="none" upright="1">
                          <a:spAutoFit/>
                        </wps:bodyPr>
                      </wps:wsp>
                      <wps:wsp>
                        <wps:cNvPr id="51" name="矩形 80"/>
                        <wps:cNvSpPr/>
                        <wps:spPr>
                          <a:xfrm>
                            <a:off x="4343400" y="7707630"/>
                            <a:ext cx="72644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总结评审</w:t>
                              </w:r>
                            </w:p>
                          </w:txbxContent>
                        </wps:txbx>
                        <wps:bodyPr wrap="none" upright="1">
                          <a:spAutoFit/>
                        </wps:bodyPr>
                      </wps:wsp>
                      <wps:wsp>
                        <wps:cNvPr id="52" name="矩形 81"/>
                        <wps:cNvSpPr/>
                        <wps:spPr>
                          <a:xfrm>
                            <a:off x="4343400" y="6915150"/>
                            <a:ext cx="72644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人员安抚</w:t>
                              </w:r>
                            </w:p>
                          </w:txbxContent>
                        </wps:txbx>
                        <wps:bodyPr wrap="none" upright="1">
                          <a:spAutoFit/>
                        </wps:bodyPr>
                      </wps:wsp>
                      <wps:wsp>
                        <wps:cNvPr id="53" name="直线 82"/>
                        <wps:cNvCnPr/>
                        <wps:spPr>
                          <a:xfrm>
                            <a:off x="4000500" y="7509510"/>
                            <a:ext cx="342900" cy="635"/>
                          </a:xfrm>
                          <a:prstGeom prst="line">
                            <a:avLst/>
                          </a:prstGeom>
                          <a:ln w="9525" cap="flat" cmpd="sng">
                            <a:solidFill>
                              <a:srgbClr val="000000"/>
                            </a:solidFill>
                            <a:prstDash val="solid"/>
                            <a:headEnd type="none" w="med" len="med"/>
                            <a:tailEnd type="none" w="med" len="med"/>
                          </a:ln>
                        </wps:spPr>
                        <wps:bodyPr upright="1"/>
                      </wps:wsp>
                      <wps:wsp>
                        <wps:cNvPr id="54" name="直线 83"/>
                        <wps:cNvCnPr/>
                        <wps:spPr>
                          <a:xfrm>
                            <a:off x="4000500" y="7905115"/>
                            <a:ext cx="342900" cy="635"/>
                          </a:xfrm>
                          <a:prstGeom prst="line">
                            <a:avLst/>
                          </a:prstGeom>
                          <a:ln w="9525" cap="flat" cmpd="sng">
                            <a:solidFill>
                              <a:srgbClr val="000000"/>
                            </a:solidFill>
                            <a:prstDash val="solid"/>
                            <a:headEnd type="none" w="med" len="med"/>
                            <a:tailEnd type="none" w="med" len="med"/>
                          </a:ln>
                        </wps:spPr>
                        <wps:bodyPr upright="1"/>
                      </wps:wsp>
                      <wps:wsp>
                        <wps:cNvPr id="55" name="自选图形 84"/>
                        <wps:cNvSpPr/>
                        <wps:spPr>
                          <a:xfrm>
                            <a:off x="2057400" y="1089660"/>
                            <a:ext cx="1943100" cy="4953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判定事故级别</w:t>
                              </w:r>
                            </w:p>
                          </w:txbxContent>
                        </wps:txbx>
                        <wps:bodyPr upright="1"/>
                      </wps:wsp>
                      <wps:wsp>
                        <wps:cNvPr id="56" name="任意多边形 85"/>
                        <wps:cNvSpPr/>
                        <wps:spPr>
                          <a:xfrm flipV="1">
                            <a:off x="1600200" y="1089660"/>
                            <a:ext cx="457200" cy="198120"/>
                          </a:xfrm>
                          <a:custGeom>
                            <a:avLst/>
                            <a:gdLst/>
                            <a:ahLst/>
                            <a:cxnLst/>
                            <a:pathLst>
                              <a:path w="2130" h="1">
                                <a:moveTo>
                                  <a:pt x="2130" y="0"/>
                                </a:moveTo>
                                <a:lnTo>
                                  <a:pt x="765" y="0"/>
                                </a:lnTo>
                                <a:lnTo>
                                  <a:pt x="0" y="0"/>
                                </a:lnTo>
                              </a:path>
                            </a:pathLst>
                          </a:custGeom>
                          <a:noFill/>
                          <a:ln w="9525" cap="flat" cmpd="sng">
                            <a:solidFill>
                              <a:srgbClr val="000000"/>
                            </a:solidFill>
                            <a:prstDash val="solid"/>
                            <a:headEnd type="none" w="med" len="med"/>
                            <a:tailEnd type="triangle" w="med" len="med"/>
                          </a:ln>
                        </wps:spPr>
                        <wps:bodyPr upright="1"/>
                      </wps:wsp>
                      <wps:wsp>
                        <wps:cNvPr id="57" name="矩形 86"/>
                        <wps:cNvSpPr/>
                        <wps:spPr>
                          <a:xfrm>
                            <a:off x="3086100" y="1584960"/>
                            <a:ext cx="850265" cy="289560"/>
                          </a:xfrm>
                          <a:prstGeom prst="rect">
                            <a:avLst/>
                          </a:prstGeom>
                          <a:solidFill>
                            <a:srgbClr val="FFFFFF"/>
                          </a:solidFill>
                          <a:ln>
                            <a:noFill/>
                          </a:ln>
                        </wps:spPr>
                        <wps:txbx>
                          <w:txbxContent>
                            <w:p>
                              <w:r>
                                <w:rPr>
                                  <w:rFonts w:hint="eastAsia" w:ascii="宋体" w:hAnsi="宋体" w:cs="宋体"/>
                                </w:rPr>
                                <w:t>ⅠⅡ级事故</w:t>
                              </w:r>
                            </w:p>
                          </w:txbxContent>
                        </wps:txbx>
                        <wps:bodyPr wrap="none" upright="1">
                          <a:spAutoFit/>
                        </wps:bodyPr>
                      </wps:wsp>
                      <wps:wsp>
                        <wps:cNvPr id="58" name="矩形 87"/>
                        <wps:cNvSpPr/>
                        <wps:spPr>
                          <a:xfrm>
                            <a:off x="1485900" y="891540"/>
                            <a:ext cx="916940" cy="289560"/>
                          </a:xfrm>
                          <a:prstGeom prst="rect">
                            <a:avLst/>
                          </a:prstGeom>
                          <a:solidFill>
                            <a:srgbClr val="FFFFFF"/>
                          </a:solidFill>
                          <a:ln>
                            <a:noFill/>
                          </a:ln>
                        </wps:spPr>
                        <wps:txbx>
                          <w:txbxContent>
                            <w:p>
                              <w:r>
                                <w:rPr>
                                  <w:rFonts w:hint="eastAsia" w:ascii="宋体" w:hAnsi="宋体" w:cs="宋体"/>
                                </w:rPr>
                                <w:t>Ⅲ Ⅳ级事故</w:t>
                              </w:r>
                            </w:p>
                          </w:txbxContent>
                        </wps:txbx>
                        <wps:bodyPr wrap="none" upright="1">
                          <a:spAutoFit/>
                        </wps:bodyPr>
                      </wps:wsp>
                      <wps:wsp>
                        <wps:cNvPr id="59" name="任意多边形 88"/>
                        <wps:cNvSpPr/>
                        <wps:spPr>
                          <a:xfrm>
                            <a:off x="3086100" y="1584960"/>
                            <a:ext cx="114300" cy="495300"/>
                          </a:xfrm>
                          <a:custGeom>
                            <a:avLst/>
                            <a:gdLst/>
                            <a:ahLst/>
                            <a:cxnLst/>
                            <a:pathLst>
                              <a:path w="1" h="555">
                                <a:moveTo>
                                  <a:pt x="0" y="0"/>
                                </a:moveTo>
                                <a:lnTo>
                                  <a:pt x="0" y="270"/>
                                </a:lnTo>
                                <a:lnTo>
                                  <a:pt x="0" y="555"/>
                                </a:lnTo>
                              </a:path>
                            </a:pathLst>
                          </a:custGeom>
                          <a:noFill/>
                          <a:ln w="9525" cap="flat" cmpd="sng">
                            <a:solidFill>
                              <a:srgbClr val="000000"/>
                            </a:solidFill>
                            <a:prstDash val="solid"/>
                            <a:headEnd type="none" w="med" len="med"/>
                            <a:tailEnd type="triangle" w="med" len="med"/>
                          </a:ln>
                        </wps:spPr>
                        <wps:bodyPr upright="1"/>
                      </wps:wsp>
                      <wps:wsp>
                        <wps:cNvPr id="60" name="矩形 89"/>
                        <wps:cNvSpPr/>
                        <wps:spPr>
                          <a:xfrm>
                            <a:off x="2628900" y="2080260"/>
                            <a:ext cx="8597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rPr>
                                <w:t>应急总指挥</w:t>
                              </w:r>
                            </w:p>
                          </w:txbxContent>
                        </wps:txbx>
                        <wps:bodyPr wrap="none" upright="1">
                          <a:spAutoFit/>
                        </wps:bodyPr>
                      </wps:wsp>
                      <wps:wsp>
                        <wps:cNvPr id="61" name="任意多边形 90"/>
                        <wps:cNvSpPr/>
                        <wps:spPr>
                          <a:xfrm>
                            <a:off x="3086100" y="2377440"/>
                            <a:ext cx="114300" cy="495300"/>
                          </a:xfrm>
                          <a:custGeom>
                            <a:avLst/>
                            <a:gdLst/>
                            <a:ahLst/>
                            <a:cxnLst/>
                            <a:pathLst>
                              <a:path w="1" h="555">
                                <a:moveTo>
                                  <a:pt x="0" y="0"/>
                                </a:moveTo>
                                <a:lnTo>
                                  <a:pt x="0" y="270"/>
                                </a:lnTo>
                                <a:lnTo>
                                  <a:pt x="0" y="555"/>
                                </a:lnTo>
                              </a:path>
                            </a:pathLst>
                          </a:custGeom>
                          <a:noFill/>
                          <a:ln w="9525" cap="flat" cmpd="sng">
                            <a:solidFill>
                              <a:srgbClr val="000000"/>
                            </a:solidFill>
                            <a:prstDash val="solid"/>
                            <a:headEnd type="none" w="med" len="med"/>
                            <a:tailEnd type="triangle" w="med" len="med"/>
                          </a:ln>
                        </wps:spPr>
                        <wps:bodyPr upright="1"/>
                      </wps:wsp>
                      <wps:wsp>
                        <wps:cNvPr id="62" name="矩形 91"/>
                        <wps:cNvSpPr/>
                        <wps:spPr>
                          <a:xfrm>
                            <a:off x="114300" y="1089660"/>
                            <a:ext cx="139319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cs="宋体"/>
                                </w:rPr>
                                <w:t>部门负责人、班长</w:t>
                              </w:r>
                            </w:p>
                          </w:txbxContent>
                        </wps:txbx>
                        <wps:bodyPr upright="1"/>
                      </wps:wsp>
                      <wps:wsp>
                        <wps:cNvPr id="63" name="直线 92"/>
                        <wps:cNvCnPr/>
                        <wps:spPr>
                          <a:xfrm>
                            <a:off x="800100" y="1584960"/>
                            <a:ext cx="0" cy="693420"/>
                          </a:xfrm>
                          <a:prstGeom prst="line">
                            <a:avLst/>
                          </a:prstGeom>
                          <a:ln w="9525" cap="flat" cmpd="sng">
                            <a:solidFill>
                              <a:srgbClr val="000000"/>
                            </a:solidFill>
                            <a:prstDash val="solid"/>
                            <a:headEnd type="none" w="med" len="med"/>
                            <a:tailEnd type="none" w="med" len="med"/>
                          </a:ln>
                        </wps:spPr>
                        <wps:bodyPr upright="1"/>
                      </wps:wsp>
                      <wps:wsp>
                        <wps:cNvPr id="64" name="直线 93"/>
                        <wps:cNvCnPr/>
                        <wps:spPr>
                          <a:xfrm>
                            <a:off x="800100" y="2278380"/>
                            <a:ext cx="1828800" cy="635"/>
                          </a:xfrm>
                          <a:prstGeom prst="line">
                            <a:avLst/>
                          </a:prstGeom>
                          <a:ln w="9525" cap="flat" cmpd="sng">
                            <a:solidFill>
                              <a:srgbClr val="000000"/>
                            </a:solidFill>
                            <a:prstDash val="solid"/>
                            <a:headEnd type="none" w="med" len="med"/>
                            <a:tailEnd type="triangle" w="med" len="med"/>
                          </a:ln>
                        </wps:spPr>
                        <wps:bodyPr upright="1"/>
                      </wps:wsp>
                      <wps:wsp>
                        <wps:cNvPr id="65" name="矩形 94"/>
                        <wps:cNvSpPr/>
                        <wps:spPr>
                          <a:xfrm>
                            <a:off x="4343400" y="1684020"/>
                            <a:ext cx="99314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cs="宋体"/>
                                </w:rPr>
                                <w:t>请求社会援助</w:t>
                              </w:r>
                            </w:p>
                            <w:p>
                              <w:pPr>
                                <w:jc w:val="center"/>
                              </w:pPr>
                              <w:r>
                                <w:rPr>
                                  <w:rFonts w:hint="eastAsia" w:ascii="宋体" w:hAnsi="宋体" w:cs="宋体"/>
                                </w:rPr>
                                <w:t>119 120 110</w:t>
                              </w:r>
                            </w:p>
                          </w:txbxContent>
                        </wps:txbx>
                        <wps:bodyPr wrap="none" upright="1">
                          <a:spAutoFit/>
                        </wps:bodyPr>
                      </wps:wsp>
                      <wps:wsp>
                        <wps:cNvPr id="66" name="直线 95"/>
                        <wps:cNvCnPr/>
                        <wps:spPr>
                          <a:xfrm>
                            <a:off x="3086100" y="1882140"/>
                            <a:ext cx="1257300" cy="635"/>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画布 28" o:spid="_x0000_s1026" o:spt="203" style="height:652.05pt;width:459.2pt;" coordsize="5831840,8281035" editas="canvas" o:gfxdata="UEsDBAoAAAAAAIdO4kAAAAAAAAAAAAAAAAAEAAAAZHJzL1BLAwQUAAAACACHTuJAy0fN3tcAAAAG&#10;AQAADwAAAGRycy9kb3ducmV2LnhtbE2PQUvDQBCF7wX/wzKCl2J3o0VqzKaHQmkRoZhqz9vsmASz&#10;s2l2m9R/7+hFLw+G93jvm2x5ca0YsA+NJw3JTIFAKr1tqNLwtl/fLkCEaMia1hNq+MIAy/xqkpnU&#10;+pFecShiJbiEQmo01DF2qZShrNGZMPMdEnsfvncm8tlX0vZm5HLXyjulHqQzDfFCbTpc1Vh+Fmen&#10;YSx3w2H/spG76WHr6bQ9rYr3Z61vrhP1BCLiJf6F4Qef0SFnpqM/kw2i1cCPxF9l7zFZzEEcOXSv&#10;5gnIPJP/8fNvUEsDBBQAAAAIAIdO4kA3GbuzPw0AALGaAAAOAAAAZHJzL2Uyb0RvYy54bWztXUuP&#10;28gRvgfIfxB0j4fdfDQpeLwIPGvnECQGdpM7LVEPQBIJkuMZ3wJkgSSn5JDT7mGBIJfknEMSI5s/&#10;E8ebf5GqfpDNFjkixzMaydM2MKMRKYpsfvyq6quq7qefXW/WozdJXqzS7fmYPHHGo2Q7TWer7eJ8&#10;/IsvX/woHI+KMt7O4nW6Tc7Hb5Ni/NmzH/7g6VU2SWi6TNezJB/BQbbF5Co7Hy/LMpucnRXTZbKJ&#10;iydplmxh4zzNN3EJf+aLs1keX8HRN+sz6jjB2VWaz7I8nSZFAe9eiI1jecS8zwHT+Xw1TS7S6eUm&#10;2ZbiqHmyjku4pGK5yorxM36283kyLX8+nxdJOVqfj+FKS/4TvgRev8afZ8+expNFHmfL1VSeQtzn&#10;FIxr2sSrLXxpdaiLuIxHl/lq51Cb1TRPi3RePpmmmzNxIXxE4CqIY4zNyzy9zPi1LCZXi6wadLhR&#10;xqjf+rDTn715lY9Ws/NxwMajbbyBO/7hj+/e//3XIxri6Fxliwns9DLPvshe5fKNhfgLL/h6nm/w&#10;N1zK6JqP69tqXJPrcjSFN/3QJaEHQz6FbSENieP6YuSnS7g9O5+bLj/f88kz9cVneH7V6VxlgMmi&#10;Hqji4wbqi2WcJXz8CxwDOVBEjdP3v/nr/371u/fffPf+X38auRxLeAKwZzVUxaSAUWsZJ+oTL3Bg&#10;SHZHi3i+46rR8ihxHD5Y1SXHkywvypdJuhnhi/PxfJ1ePV/GeXmRTFf4WHMkxm9+WpRwv+Bzan88&#10;jyJdr2YvVus1/yNfvH6+zkdvYng8XvB/eF/gI43d1tvR1fk48qkPtzCGZ34Ozxq83GSAm2K74N/X&#10;+EShH9jh/9oOjCd2ERdLcQL8CAIXm1WZ5HAm8WSZxLPPt7NR+TYDaG6BksZ4MptkNh6tE2AwfMX3&#10;LOPVus+ecHXrLVwk3itxd/BVef36Gg6DL1+ns7dwr6+AFdQ3Xmb5arGEsSb8MnAvwJnY/d4BRxXg&#10;/vPu3X+/+v37P3/9/Xf/4JjjZ4Mn04250Xy9yn6CJ46jKZ9SGjESSvS5UUABbXwI1QNLiOfiZnxe&#10;SRQSyrdrCJxeCgTiMRXQgPxmAnLw3lK9ml5v1cssLvFt/Ay+xNsIz9ISfiLE8e1N+ib5MuU7lAYr&#10;wJfXW9fb3b0oUyeptqrfmXYs7WkSm+G4eDLiOVEnCG/qV7hN8YHhI3T4R+G2D0CZr+LtYt3xuMAV&#10;tjwEEvkPinZXob1JrxQRejPUETcK4Bq9+pHnBibAHRoyhXAaRU7Yl2NfCc/FUqyixjYybkfXLsVq&#10;QMObV2Q/vizhWeNmq2ZiydWHI1xPQXCHcN39KGwlXNfxiEPAfKIDFBHfJFww+YBAzreUhugYANph&#10;FJV3pbPRx/MtHv9j6RbtgzhHRbPqt0639ZVYtt1xOfayrfRs79fvr93+d1+9/8NvR64nMD7I7fdc&#10;+I98Cvh2WeDR0CRcGjgekxAPwsDbiQAYQ58XPs+YzyMPsMFVHABOCDyU3B1xoiZVP0AEAJchI6Vv&#10;/8L9MH5GvY1Ty5VWjlekaMBjgcEByouXXn8Osa21QndhhToc/WOySIGJOA6O4YgL3ZA7UvFEQ5x8&#10;srxQBDe11bGIO2xo2RNxNeMdKAAFRbDJd0yYiJviTrwW5YwHNIykcWCEuDJSqzHIaOApwaOPM26p&#10;b58a0tcBPwHqi0zwSVmyJ/iIy4gS2nzf9SMh1GngIwE45NL3DiNfhIqa730QFsTHpZIZPqG7R8Cn&#10;a3JHNIw7dKXK9z1m3r4Ibl/FHfb26amYQUmBDq27Ers/CFdXBK69HQ9Cfbhjwq8HxYWij891NOV+&#10;hL5DA/v0wYDeS6qiko4bYprXQzfW7Tdx4C7BTYLgjEaui8JZ4yZCdObCPoJDvYhRm7F43BkLUom4&#10;poLm9dBxuYL2SyNlIVISUmFwmAMiWROEkeOFSmAgngdZNNyu2fG70tAoARvE0xatIprYDI8KPz/4&#10;/q60BUPe0/ZT+pn6reto6lhWRRuuoh0iJVwpxspM9hCKdYYVmq8gWJGaaxBsBIBGK4oCGIuoJ9Q1&#10;DdsH8VEfYxJYy1Agm6Djc7g8BIYlwnneoVEp0vYMghr5Xo9CMG6Qp57w9SK/FvfvJwHh+4fK9+I3&#10;CTNgqfM4qdOUNoXd7h1hUMgkoC+A3OlGYPbF5+v4PopcUgWIPTK9Vlx6ROISqbNf3/ztwz//PfJ0&#10;Yf35Vla8qUKhWhpX0qYmT3hQRgPM2fRKpdGui2y6jfZ6BbVN6BSoBC/squw6vm1LT+69ss8Uur2B&#10;Qjc4aUrt8AI3YKIkqeYi0iw7QU/PCFLUDbdJvjuu5ntYR64SsXccuYFqNsPqUGntqAe2zeCbwGeU&#10;l2l2RQp3FQXzGl4eBUM40hoIi7NUAO+KgsVeBA+i+2lId3qNn/g6uKidPZElbQFf3ihdfVCwQ7Go&#10;kvylTdUl//02NQj9qja1rZQkgNIRHglbo1qXP8NTcKT1nNRMIficEvo7+LU24kEmzxe1yB02lThh&#10;FDxMBs+qIwdWR2iV3PggeMbX0xr7eUbPTUFeEZpUDFtaSc4ouyHrCAOlJBHDVbPuO/RMPKzhqbIO&#10;ChB6sqEDEO3lulIjQ1GhFRo+I9wNs8jQWnCO2AbV+rykCl2f70CGps9DXAcpUOl2QzuBK2xYbYQq&#10;n4QE0Oi20y7zyVJFdz/WEYOhUtUVTehi+h2AweXsIXxUFf588kbjJJFQa8+SFvRC7mFIAFKI/Mjw&#10;IHQkPCIH4iSxUCvBotLJ15Xg/Q29egcE9O+60M3dVIJtHuLIGnnRvh9Lxxn02jc1E19XngcyUVss&#10;Y5lo1uwXP2L/pBKLZTGJaIfqLZjoTARZCC+EOiOIXGtn1TKRZSKYeaW94hdr22TBtvSJhqm3eqjk&#10;U+h7Fe16NfosE50ME7m1dCuwIJRVyUTDrJIfUAaVw00mslg4HSzUaqvwjwNdbR3oH0OATE0JxVol&#10;a5W6rZIp7Qa3lXYpTHcTYVcSSrtQV4uNiQ3vKIReRaHdBCSCHAFuBWfxkxdwTna+mErbbfS4BLrC&#10;u5+eKMg3EbYPACygzQz+G05zY1YuH0AkvOpuZNhZufhjdaBZuY4pmMf6hIYLHfQQmFvzUHqK0g+p&#10;D2zVJKtGQdkjUhhPlqxqxVl6UbrivJ+mlMOMLNXmUNtOeutEdTtRtcQtwzld4u4I51qb8bQSLZgU&#10;0pFlrHWMX6VDXcaI4KxuQ2kLJx66cMI11WeYCxaMd+84X28vChzqBmbuQzrUtmDvFAr2XFN/DobV&#10;KFM3Ykx25AQe9IabkT54NTCdl8SEne+lO1saTx6h94zAaHrPwwToBhkxwqAjo+kzWzLamTz5eJNh&#10;MFVFEw1CQr6VaWIwByd0T1g0jE81fILZIxQaRPjEhonQ+qzrLHSCwIynrQht46fO+MmrRGizi4vp&#10;anSPKD4MsH5Y9CyT0Ie2hiYpgQcd4fb28uK7auHygUu75zERp8dPDMxDV/sWPwaoEWo/22V/lF32&#10;XiWSy5oSNkwe92CGRuyrQXmcwkIQzDSjOnH2mQHKdtk/oi57mJJBmW0hPLHbCuJC/xQ4ZC7MJWoa&#10;cNuY0bI2yhG797UeLpGh6+EdkmRHYwbY1N1gr1IiCQlh/kFlpj75bG63qHDEYDD1aTEFeu9YTy89&#10;a51nWGVP2t0q26RzRE3kMB2AYTKGSdI6FlqJwWLhZErPPFOQZsMEab0gOvAJrL9ihFs2a2qj/s6o&#10;H+NwqUdLzUnXo/cH+zr6Wl1Wiz6Lvm701fq3QJ+YMUr6RAPRxxwWmNkQiz6Lvm70mXq7WCLmVujD&#10;VRZQ9GwU21r0WfR1o6/S22Wjvli76HbxoA/rhpl+n40BTiYG8GsBWwhFoS5gDxOKWOT4BOZWbjCR&#10;xcLpYKGSkxsV/7BCYF20tt8zgkUqYDUSISVr04bVRYwEJnqB5YJFFq51UmxDMbIV//yJuuuapQed&#10;UwpmgZDRn5nzFSsG3+wKtRbP4nJU9CbgeTCHp8Ldva6+bVeywHW9MZ2AT3LrQvSPbfVtmHeiqXaE&#10;eo34flZ1YWEWTpqQKCZ+6EVmaYNd8Gmz3sIiEvez4BNMFWHcPl0233/7iBfCJEbCKLatU21XW7vX&#10;u1cJ3TvGZpjivfcptOt9XBblyyTdIPlX6y7aOfZxcZtqufF7WZIOi4gacno4TE6n2mKy1Alh9UBD&#10;UgICgwBPeO22uaC7DuBRNhfApBUd7rwoJLrZndcKT3SGpdDlhusXN/QEy7CWYXEJQwDFgefFhqkx&#10;mgwbDSuSV8hFD76eTl3TRVxYUUkxbB9dxNZ63lWt54NKITCjhsKVkGAjvep9vwQLizrcGBlKmx1E&#10;IMVyMoVKNVunx8mjyF4dUW0WTGdhAGGYFq8BgVIWuiKlrRFMSEO+Asgjq9M71a4sXMe24dJHw5R4&#10;vUJGmz+9BoRtLrBZ4s4scVAp9DJLLCac7J0l1j15qBGnuFhk05NXa9hbOvrYxR7AmC0mV4uMz6i2&#10;yONsuZpexGWs/8395UlC02W6niX5s/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rw8AAFtDb250ZW50X1R5cGVzXS54bWxQSwECFAAKAAAAAACH&#10;TuJAAAAAAAAAAAAAAAAABgAAAAAAAAAAABAAAACRDgAAX3JlbHMvUEsBAhQAFAAAAAgAh07iQIoU&#10;ZjzRAAAAlAEAAAsAAAAAAAAAAQAgAAAAtQ4AAF9yZWxzLy5yZWxzUEsBAhQACgAAAAAAh07iQAAA&#10;AAAAAAAAAAAAAAQAAAAAAAAAAAAQAAAAAAAAAGRycy9QSwECFAAUAAAACACHTuJAy0fN3tcAAAAG&#10;AQAADwAAAAAAAAABACAAAAAiAAAAZHJzL2Rvd25yZXYueG1sUEsBAhQAFAAAAAgAh07iQDcZu7M/&#10;DQAAsZoAAA4AAAAAAAAAAQAgAAAAJgEAAGRycy9lMm9Eb2MueG1sUEsFBgAAAAAGAAYAWQEAANcQ&#10;AAAAAA==&#10;">
                <o:lock v:ext="edit" aspectratio="f"/>
                <v:shape id="画布 28" o:spid="_x0000_s1026" style="position:absolute;left:0;top:0;height:8281035;width:5831840;" filled="f" stroked="f" coordsize="21600,21600" o:gfxdata="UEsDBAoAAAAAAIdO4kAAAAAAAAAAAAAAAAAEAAAAZHJzL1BLAwQUAAAACACHTuJAy0fN3tcAAAAG&#10;AQAADwAAAGRycy9kb3ducmV2LnhtbE2PQUvDQBCF7wX/wzKCl2J3o0VqzKaHQmkRoZhqz9vsmASz&#10;s2l2m9R/7+hFLw+G93jvm2x5ca0YsA+NJw3JTIFAKr1tqNLwtl/fLkCEaMia1hNq+MIAy/xqkpnU&#10;+pFecShiJbiEQmo01DF2qZShrNGZMPMdEnsfvncm8tlX0vZm5HLXyjulHqQzDfFCbTpc1Vh+Fmen&#10;YSx3w2H/spG76WHr6bQ9rYr3Z61vrhP1BCLiJf6F4Qef0SFnpqM/kw2i1cCPxF9l7zFZzEEcOXSv&#10;5gnIPJP/8fNvUEsDBBQAAAAIAIdO4kBG1XCGPA0AACiaAAAOAAAAZHJzL2Uyb0RvYy54bWztXU2P&#10;28gRvQfIfxB0j4dsfgseLwLP2jkEWQO7yZ2WqA9AEgmS8+FbDgskOSXn7CFAkEtyziUxsvkzcbz5&#10;F3nVzSabFDkiPTMaydM2MNKIHKpJPr6qelXV/fyLm816dBWl2Sreno/NZ8Z4FG2n8Wy1XZyPf/nN&#10;q5/441GWh9tZuI630fn4XZSNv3jx4x89v04mEYuX8XoWpSMcZJtNrpPz8TLPk8nZWTZdRpswexYn&#10;0RYb53G6CXP8mi7OZml4jaNv1mfMMNyz6zidJWk8jbIMn16IjePiiGmfA8bz+WoaXcTTy020zcVR&#10;02gd5jilbLlKsvELPtr5PJrmX83nWZSP1udjnGnOf+JL8P4t/Tx78TycLNIwWa6mxRDCPkNonNMm&#10;XG3xpeWhLsI8HF2mq51DbVbTNM7ief5sGm/OxInwK4KzMI3GtXkZbq9CcTJTXGs5QLy7x+O+XdC4&#10;t/Gr1XqNq3GGo0/oM3q9xt2OaPN6W99JfML3Lfa5TgCHLCmBkd1tiF8vwyTitzGbTH9x9SYdrWZA&#10;63i0DTcA5Q+/+dv/fv27D999/+Fffx5Z/DbSALDn18mbFKdBv2V4S8O+macbesXVHt2cj5lj2q4B&#10;ALwrARDd5KMpNpm2Y1g2Nk2xzWamYTiEkLPqGEma5a+jeDOiN+fj+Tq+frkM0/wimq7oieIgCK9+&#10;nuXi7+T+9P1ZvF7N6DLzX9LF25frdHQVApmv+L/iq2q7rbej6/Nx4DAHgwrxuM0Bc7zdJLgc2XbB&#10;v6/2F5l6YIP/azswDewizJZiAPwItFs42azyKOXvllE4+3I7G+XvElzyLdhgTIPZRLPxaB2BPOgd&#10;3zMPV+s+e+JCEpKAG3l36F1+8/YGh6G3b+PZO9zrazyQ8hsvk3S1WOJam/w0aC/gTOz+4IBjEnD/&#10;ef/+v9/+/sNf/vjD9//gmOOjocF0Y240X6+Sn9HAVfQFnukX6LMClwFt/BKWEDRtizYTAs3ANxnf&#10;riBweikQSMeUQAPvzATk8NlSvpvebOXbJMzpY/obeku3Ec/SEj8J4vy2x1fRNzHfIaenRHk+8OWb&#10;cut6u7sX8+Qg5Vb5mijHUp4msRnHpcHw56scID5Uz7DkJULOoR+FT30A8nQVbhfrjscFZ9jyEBTI&#10;f1S0WxLtdXplhNDboU64aaFXJ7Attwlwg/meRDgLAsPvy7FvhNOgKVZSYxsZt6Nrl2IVoNHNy5Kf&#10;XubwAbjZqpi44OrDEa4tIbhDuNZ+FLYSrmXYpmHCfIJQ/cB0moQLkw8Ecr5lzCfHAGjHVZReg8pG&#10;d+dbOv5d6ZbsgxijpFn5qtJtdSaabXdcjr1su5hcLypndnE3Z/Z1Gl8muO3XyUJxZj0J9Y/vv/3w&#10;h9+OLFsgnO/zOk1KT3aBAIX/RsCRsCzY1rbwn9gU6LY812Z+k26Za9heAXDXd22L0y2s7PIr4Q97&#10;Hnm8+HvPc3waAm37UnrEgY9HkjsjRlAnanhxysgKv+xh/X+chvD/P/7pr9wL4yPqbZpazrR0uwJJ&#10;ArbnNhhA+vCFz58iqNQ26D5sUIebf0z2yG0ijoNjOOJ8y+duVDhREFc8WbYvQpvq4daIO2xg2RNx&#10;nPFgFw4UfEKIq7OdJwzEbTEnnYl0xF3mB4Vp8EzTKqK0CoEec22ifmL3Po64Jr59Skhf5/sEiC9o&#10;go+7Br2Jz7Q8U4psjmM5gRDpFPCZLpzxAnx+4IgwUfG7D8KB9LiUEsNndPdMPNZ17giGcYeqUjmO&#10;7TVvX4DbV3KHvn1qBmSQxN+hc5dCd+Ho4lIP0WBM5uCOCa8eagsjD5879tL58B2DufrpA53dLbLr&#10;uH2lbFwT0uwemrFqv00Ddwk3iZtnyyLRrHYTIQ9b2EdwqB14TGcrnna2wiwF3KZ6ZvfQcLl69qtG&#10;usLk6QjBJJbhGRDI6iAMDNuX8oJp28ig0XbFjt+XfsZM2CCesmgV0MRmPCp8fPj+rpSFR7yn7Ce1&#10;M/mqamjyWFpBG66gHSIdXKrF0kz2EIlVhhV6ryBYkZarEWwAQJMVpQDJC5gttDUF2wfxUQ+d9TqG&#10;BLCSnSA2obDjcDkICkuE87xDo4VE2zcCV71omyEYb5CnYFdpwJ1K2Jcq732Rp0j2Os6hcr30TcIM&#10;aOo8TupsCpvCbveO7xnyCOQLEHdaAcy++Psqvg8CyywDxB5ZXi0uPSFxyaxyX9/9/eM//z2yVVn9&#10;5XZvCZdCrDZKaMCcda+0MNpVgU230V6vUNdEToFM7mJXadfpY1128uBVfU2h2x4odMNJk2qH7Vqu&#10;J8qRKi4y6yUn5Ok1ghR5w3WK754r+R7XkStF7B1HbqCa7VFlaGHtmA3b1uAb1/EYL9HsihTuzZEz&#10;kL/nUTDCkdZAWIxSArwrChZ7mXQQ1U8julPr+0z+dTipnT2JJXXxXipSgXvLSQ4QDKNQVEr+hU1V&#10;Jf/9NtX1nbIuta2QxCXgUSSsjWpV+oyn4EhrOVkzheBwSujv4FfaiI1MniPqkDtsqmn4gfs4GTyt&#10;jhxYHWFlcuOj4BlHTWvs5xk1N4W8ouM3bWkpORPZEOsIAyUlkYarpt139Es8qpfFyqyDBISabOgA&#10;RHupbqGRkajQCg3HM7kbppGhtN8csQ2q9PmCKlR9vgMZij6PuA4p0MLtRiuBJWxYZYRKn8R0fdsQ&#10;JgqX47Oniu5erCMGQ6mqS5pQxfR7AIPF2UP4qDL80Ujg3oHohCTf7ygilUp7LmhBLeMehgSQQuAE&#10;jWhcRcITciBOkhUqJViU9DuqEly2QMh20YrbW/of0LtroYm6rgTrPMSRNfGSfT+WbjNWKc8FE6nK&#10;80AmaotlNBPN6r3iR+yflGJxUUwimqF6CyZqJxayELaPOiNErpWzqplIMxEmPGkvGaXatqJgu2Ci&#10;YeqtGio5DD2volmvQp9mopNhIquSbgUWhLJaMNEwq+S4zEPlcJ2JNBZOBwuV2ir8Y1dVWwf6xwiQ&#10;WVNC0VZJW6Vuq9SUdt1PlXYZproJqCuJpF3U1VJjYs078tGrKLQb1wyQI6CtT0HKO9m5Ykptt9bj&#10;4qoK7356YpBvAmofACzQZob/Dae5NiOXAxAJr7obGXpGLv5YHWhGrmMK5qk+oeZCuz0E5tY8lJqi&#10;dHzmgK3qZFUrKHtCCuPJklWlOBdelKo476cp6TATS7U51LqTXjtR3U5UJXEX4ZwqcXeEc63NeEqJ&#10;FiaENIoy1irGL9OhlueZgrO6DaUunHjswgmrqT67w9RnplTBuwaz3Gbuo3CodcHeKRTsWU392R1W&#10;o8yswPOKjhzXRm94M9KHV4PJvApM6PleurOl4eQJes8EjLr3PEyArpGRZ3royKj7zJqMdiZOPt5k&#10;GKaqqKNBSMi9JWgVDR7m30T3hEbD+FTDJ8weIdEgwidvmAitzrju+YbrNuNpLULr+KkzfrJLEbrZ&#10;xeWpanSPKN53qX5Y9CybvoO2hjopwYMOaHt7efF9tXA54NLueUzE8PjAYB662rf4MaBGyP10l/1R&#10;dtnbpUhe1JR4w+RxGzM0Ul8NyeMMi0B4TTOqEmefGaB0l/0T6rLHlAzSbAvhyftUQVzonwKHnoW5&#10;RJsGXDdmtKyLcsTufaWHF8hQ9fAOSbKjMQM2dTfYK5VI0/Qx/6A0U7oc/wjL8THbQoMmeujTHWBo&#10;nWdYZk/a3arPtp+vW2A6YmJoStLeMElaLUNsJQaNhZMpPbObgrQ3TJBWC6Jdx8TaK41wS2dNddTf&#10;GfVTHF7o0YXmpOrR+4N9FX2tLqtGn0ZfN/oq/VugT8wY9UnNIJiOynOb2RCNPo2+bvQ19XaxQMwn&#10;oY9WWSDRs1Zsq9Gn0deNvlJvLxr1xcpFvXN/agwAwTJwmn6fjgFOJgZwKgFbCEW+KmAPE4q8wHBM&#10;zK1cYyKNhdPBQikn1yr+sT4g7mhv24RFKrAaiZCSlWnDqiJGExO9YKlgkYVDG+PupNgNxUhX/D9I&#10;xf+jzimFWSCK6K+Z8xWrBd8Ot9biWVqOit0GPBtzeErcPejK23oli1er9ZoUZHqSWxehf2orbzuV&#10;Bl/Em6oGv1/tsLAwCydNJIpNx7eDZmmDXvBps95iFtaHWfAJU0XUxSpflc333z7T9jGJkTCKbWtU&#10;69XWHvTulUL3jrEZpnjvfQr1eh+XWf46ijdE/uW6i3qOfVrc5mFXzqYiopqc7g+T05mymCwzfKwe&#10;2JCUQGAI8ITXrpsLunO/T7K5AJNWdLjzopDodndeqTVQGZahy43WL67pCZphNcPSEoYAxYHnxcbU&#10;GHWGDYYVyUvkkgdfTaeu6CIWVlSSDNtHF9G1nvdV6/moUghm1JC4EhJsoFa975dgsajDrZFhYbPd&#10;AFIsJ1NUJ+k6vSOs08N0Fg0gDNPiFSAw5vmWSGkrBOMzn68A8sTq9E61K4vWsa259MEwJV6tkFHm&#10;T68AoZsLdJa4M0vslgp9kSUWE04Wnvx+s6R68qgRZ7RYZN2Tl2vYazq662IPMGZTSJ9TPqPaIg2T&#10;5Wp6Eeah+jv3lycRi5fxehalL/4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rA8AAFtDb250ZW50X1R5cGVzXS54bWxQSwECFAAKAAAAAACHTuJA&#10;AAAAAAAAAAAAAAAABgAAAAAAAAAAABAAAACODgAAX3JlbHMvUEsBAhQAFAAAAAgAh07iQIoUZjzR&#10;AAAAlAEAAAsAAAAAAAAAAQAgAAAAsg4AAF9yZWxzLy5yZWxzUEsBAhQACgAAAAAAh07iQAAAAAAA&#10;AAAAAAAAAAQAAAAAAAAAAAAQAAAAAAAAAGRycy9QSwECFAAUAAAACACHTuJAy0fN3tcAAAAGAQAA&#10;DwAAAAAAAAABACAAAAAiAAAAZHJzL2Rvd25yZXYueG1sUEsBAhQAFAAAAAgAh07iQEbVcIY8DQAA&#10;KJoAAA4AAAAAAAAAAQAgAAAAJgEAAGRycy9lMm9Eb2MueG1sUEsFBgAAAAAGAAYAWQEAANQQAAAA&#10;AA==&#10;">
                  <v:fill on="f" focussize="0,0"/>
                  <v:stroke on="f"/>
                  <v:imagedata o:title=""/>
                  <o:lock v:ext="edit" aspectratio="t"/>
                </v:shape>
                <v:shape id="自选图形 30" o:spid="_x0000_s1026" o:spt="110" type="#_x0000_t110" style="position:absolute;left:2514600;top:0;height:421005;width:1450340;mso-wrap-style:none;" fillcolor="#FFFFFF" filled="t" stroked="t" coordsize="21600,21600" o:gfxdata="UEsDBAoAAAAAAIdO4kAAAAAAAAAAAAAAAAAEAAAAZHJzL1BLAwQUAAAACACHTuJATEGpftUAAAAG&#10;AQAADwAAAGRycy9kb3ducmV2LnhtbE2PzU7DMBCE70i8g7VI3KgdiKoS4vRA1APcaKng6MbbJKq9&#10;tmL3h7dn4QKXkVYzmvm2Xl68Eyec0hhIQzFTIJC6YEfqNbxvVncLECkbssYFQg1fmGDZXF/VprLh&#10;TG94WudecAmlymgYco6VlKkb0Js0CxGJvX2YvMl8Tr20kzlzuXfyXqm59GYkXhhMxOcBu8P66DXs&#10;3Uts+1WI5Wf4aA/bzbx93Rqtb28K9QQi4yX/heEHn9GhYaZdOJJNwmngR/KvsvdYLEoQOw49qLIA&#10;2dTyP37zDVBLAwQUAAAACACHTuJAG4KsQyECAABPBAAADgAAAGRycy9lMm9Eb2MueG1srVTNjtMw&#10;EL4j8Q6W7zRJt11B1HQPW8oFwUoLD+D6J7HkP9luk964IZ6BG0feAd5mJXgLxk633V049EAOzjgz&#10;/ma+b8ZZXA1aoR33QVrT4GpSYsQNtUyatsEfP6xfvMQoRGIYUdbwBu95wFfL588Wvav51HZWMe4R&#10;gJhQ967BXYyuLopAO65JmFjHDTiF9ZpE2Pq2YJ70gK5VMS3Ly6K3njlvKQ8Bvq5GJz4g+nMArRCS&#10;8pWlW81NHFE9VyQCpdBJF/AyVysEp/G9EIFHpBoMTGNeIQnYm7QWywWpW09cJ+mhBHJOCU84aSIN&#10;JD1CrUgkaOvlX1BaUm+DFXFCrS5GIlkRYFGVT7S57YjjmQtIHdxR9PD/YOm73Y1HksEkYGSIhob/&#10;+vz996cvd19/3v34hi6yRL0LNUTeuhsPgqVdADPxHYTX6Q1M0NDg6byaXZYg7v4oLh8iouCqZvPy&#10;YgYuCr7ZtCrLeVK/OGE4H+IbbjVKRoOFsv11R3xccSrTtGaBye5tiOO5+/iUP1gl2VoqlTe+3Vwr&#10;j3YEur7OzyHVozBlUN/gV/PpHIoiMMoCRghM7UCOYNqc79GJ8BC4zM+/gFNhKxK6sYCMkMJIrWXk&#10;PlsdJ+y1YSjuHUhu4KbhVIzmDCPF4WImK0dGItU5kSCkMqDnqTvJisNmAJhkbizbQ697GPb7jFvn&#10;ZduB1lWmkaJgznJTDnciDfLDfU5w+g8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Qal+1QAA&#10;AAYBAAAPAAAAAAAAAAEAIAAAACIAAABkcnMvZG93bnJldi54bWxQSwECFAAUAAAACACHTuJAG4Ks&#10;QyECAABPBAAADgAAAAAAAAABACAAAAAkAQAAZHJzL2Uyb0RvYy54bWxQSwUGAAAAAAYABgBZAQAA&#10;twUAAAAA&#10;">
                  <v:fill on="t" focussize="0,0"/>
                  <v:stroke color="#000000" joinstyle="miter"/>
                  <v:imagedata o:title=""/>
                  <o:lock v:ext="edit" aspectratio="f"/>
                  <v:textbox>
                    <w:txbxContent>
                      <w:p>
                        <w:r>
                          <w:rPr>
                            <w:rFonts w:hint="eastAsia" w:ascii="宋体" w:hAnsi="宋体" w:cs="宋体"/>
                          </w:rPr>
                          <w:t>突发事件</w:t>
                        </w:r>
                      </w:p>
                    </w:txbxContent>
                  </v:textbox>
                </v:shape>
                <v:shape id="任意多边形 31" o:spid="_x0000_s1026" o:spt="100" style="position:absolute;left:2971800;top:396240;flip:x;height:198120;width:114300;" filled="f" stroked="t" coordsize="1,1005" o:gfxdata="UEsDBAoAAAAAAIdO4kAAAAAAAAAAAAAAAAAEAAAAZHJzL1BLAwQUAAAACACHTuJAIWDvuNUAAAAG&#10;AQAADwAAAGRycy9kb3ducmV2LnhtbE2PwUrDQBCG74LvsIzgze6mFokxm0ILgqiXVkGP2+w0WczO&#10;huw2bd7eaS96GRj+n2++KZcn34kRh+gCachmCgRSHayjRsPnx/NdDiImQ9Z0gVDDhBGW1fVVaQob&#10;jrTBcZsawRCKhdHQptQXUsa6RW/iLPRInO3D4E3idWikHcyR4b6Tc6UepDeO+EJrely3WP9sD54p&#10;brV/H1+/X6b19Fbn0dHGNV9a395k6glEwlP6K8NZn9WhYqddOJCNotPAj6TL5Owxyxcgdly6V4sM&#10;ZFXK//rVL1BLAwQUAAAACACHTuJAamVHwlcCAADMBAAADgAAAGRycy9lMm9Eb2MueG1srVTLbhMx&#10;FN0j8Q+W92QeadokyqQLQmGBoFLLBzi2Z8aSX7Kd1549e5aIn0AVfA1FfAbXnkwSWiF1QRbOGd87&#10;x+dc3zuzy62SaM2dF0ZXuBjkGHFNDRO6qfCH26sXY4x8IJoRaTSv8I57fDl//my2sVNemtZIxh0C&#10;Eu2nG1vhNgQ7zTJPW66IHxjLNQRr4xQJ8OiajDmyAXYlszLPz7ONccw6Q7n3sLvognjP6J5CaOpa&#10;UL4wdKW4Dh2r45IEsORbYT2eJ7V1zWl4X9eeByQrDE5DWuEQwMu4ZvMZmTaO2FbQvQTyFAkPPCki&#10;NBx6oFqQQNDKiUdUSlBnvKnDgBqVdUZSRcBFkT+ozU1LLE9eoNTeHoru/x8tfbe+dkiwCpcYaaLg&#10;wn/e3f36+On+6+ffP77df/+ChkWs0sb6KSTf2Gu3f/IAo+Vt7RSqpbBvoJ1SEcAW2gLj5KIY51Dp&#10;XYWHk/PybF9uvg2IQrwozoYxTCFeTMZFmeJZxxiZ6cqH19yoiMn6rQ/dbbEekbZHdKt7aEmI2/Gd&#10;CNEmqkItrHk+SvKUWfNbkxJC1Nkp7A8/RqV+nFVe9Hl9tP+3J1zpKBALXrowgCgm7RwEwuapQ22u&#10;hJTJotRR9mRUjqA6BIashuYGqCxclNdNsuGNFCy+Ep141yxfSofWJDZ6+sVbgyP+SrPOhwXxbZeX&#10;Qt0ItJywV5qhsLPQAhomH0cJijOMJIcPRURJWyBCHjODE0Q38h/ZyT+oiM3TtUtES8N20HQr60TT&#10;wkSm/ko50ORJ834g4xSdPiem40do/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hYO+41QAAAAYB&#10;AAAPAAAAAAAAAAEAIAAAACIAAABkcnMvZG93bnJldi54bWxQSwECFAAUAAAACACHTuJAamVHwlcC&#10;AADMBAAADgAAAAAAAAABACAAAAAkAQAAZHJzL2Uyb0RvYy54bWxQSwUGAAAAAAYABgBZAQAA7QUA&#10;AAAA&#10;" path="m0,0l0,270,0,1005e">
                  <v:fill on="f" focussize="0,0"/>
                  <v:stroke color="#000000" joinstyle="round" endarrow="block"/>
                  <v:imagedata o:title=""/>
                  <o:lock v:ext="edit" aspectratio="f"/>
                </v:shape>
                <v:shape id="自选图形 32" o:spid="_x0000_s1026" o:spt="109" type="#_x0000_t109" style="position:absolute;left:2514600;top:594360;height:299085;width:1028700;" fillcolor="#FFFFFF" filled="t" stroked="t" coordsize="21600,21600" o:gfxdata="UEsDBAoAAAAAAIdO4kAAAAAAAAAAAAAAAAAEAAAAZHJzL1BLAwQUAAAACACHTuJAlSuHPdQAAAAG&#10;AQAADwAAAGRycy9kb3ducmV2LnhtbE2PwU7DMBBE70j8g7VI3KgdqFAIcXoAIXGkBcR1E2+TiHgd&#10;xW6T8vUsXOAy0mpGM2/LzeIHdaQp9oEtZCsDirgJrufWwtvr01UOKiZkh0NgsnCiCJvq/KzEwoWZ&#10;t3TcpVZJCccCLXQpjYXWsenIY1yFkVi8fZg8JjmnVrsJZyn3g7425lZ77FkWOhzpoaPmc3fwFvLH&#10;MD+/n+qlxrBvs+3YfL185NZeXmTmHlSiJf2F4Qdf0KESpjoc2EU1WJBH0q+Kd5fla1C1hG7MOgNd&#10;lfo/fvUNUEsDBBQAAAAIAIdO4kDqCW7WLAIAAGEEAAAOAAAAZHJzL2Uyb0RvYy54bWytVE2O0zAU&#10;3iNxB8t7mjSdljZqOkJTygZBpZk5gOs4iSX/yXabdMcOcQZ2LLnDcJuR4BY8O2E6M7Dogiyc5/jz&#10;5/d97znLy04KdGDWca0KPB6lGDFFdclVXeDbm82rOUbOE1USoRUr8JE5fLl6+WLZmpxlutGiZBYB&#10;iXJ5awrceG/yJHG0YZK4kTZMwWKlrSQeprZOSktaYJciydJ0lrTalsZqypyDr+t+EQ+M9hxCXVWc&#10;srWme8mU71ktE8SDJNdw4/AqZltVjPqPVeWYR6LAoNTHEQ6BeBfGZLUkeW2JaTgdUiDnpPBMkyRc&#10;waEPVGviCdpb/heV5NRqpys/olomvZDoCKgYp8+8uW6IYVELWO3Mg+nu/9HSD4etRbws8AQjRSQU&#10;/Ofn778+fbn/+uP+7huaZMGi1rgckNdma4eZgzDo7SorwxuUoK7A2XR8MUvB3GOBp4uLyWxwmHUe&#10;UVgfp9n8dVinAMgWi3Q+DfzJichY598xLVEIClwJ3V41xPpt3zHRZHJ473y/7Q885OC04OWGCxEn&#10;tt5dCYsOBCq/ic9w0hOYUKgt8GKaTSEnAu1cQRtBKA1Y4lQdz3uywz0mTuPzL+KQ2Jq4pk8gMgQY&#10;ySX3zMaoYaR8q0rkjwZsV3DbcEhGshIjweByhigiPeHiHCT4KBTYGerVVyhEvtt1QBPCnS6PUO+9&#10;sbxuwN5xr8+82Xu94dHTE2wggs6LFRpuSWjtx/OIOv0Z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SuHPdQAAAAGAQAADwAAAAAAAAABACAAAAAiAAAAZHJzL2Rvd25yZXYueG1sUEsBAhQAFAAA&#10;AAgAh07iQOoJbtYsAgAAYQQAAA4AAAAAAAAAAQAgAAAAIwEAAGRycy9lMm9Eb2MueG1sUEsFBgAA&#10;AAAGAAYAWQEAAMEFAAAAAA==&#10;">
                  <v:fill on="t" focussize="0,0"/>
                  <v:stroke color="#000000" joinstyle="miter"/>
                  <v:imagedata o:title=""/>
                  <o:lock v:ext="edit" aspectratio="f"/>
                  <v:textbox style="mso-fit-shape-to-text:t;">
                    <w:txbxContent>
                      <w:p>
                        <w:r>
                          <w:rPr>
                            <w:rFonts w:hint="eastAsia" w:ascii="宋体" w:hAnsi="宋体" w:cs="宋体"/>
                          </w:rPr>
                          <w:t>现场人员报警</w:t>
                        </w:r>
                      </w:p>
                    </w:txbxContent>
                  </v:textbox>
                </v:shape>
                <v:shape id="任意多边形 33" o:spid="_x0000_s1026" o:spt="100" style="position:absolute;left:3041015;top:891540;flip:x;height:228600;width:45085;" filled="f" stroked="t" coordsize="1,600" o:gfxdata="UEsDBAoAAAAAAIdO4kAAAAAAAAAAAAAAAAAEAAAAZHJzL1BLAwQUAAAACACHTuJAN2BPItYAAAAG&#10;AQAADwAAAGRycy9kb3ducmV2LnhtbE2PwU7DMBBE70j8g7VI3KjtUlUlxKkEiAMckGiRet3EJgm1&#10;11HsNuXvWbiUy0irGc28Lden4MXRjamPZEDPFAhHTbQ9tQY+ts83KxApI1n0kZyBb5dgXV1elFjY&#10;ONG7O25yK7iEUoEGupyHQsrUdC5gmsXBEXufcQyY+RxbaUecuDx4OVdqKQP2xAsdDu6xc81+cwgG&#10;tnvcPSx39u1Vq0nOff0U65cvY66vtLoHkd0pn8Pwi8/oUDFTHQ9kk/AG+JH8p+zd6dUCRM2hW7XQ&#10;IKtS/sevfgBQSwMEFAAAAAgAh07iQH/c9NZWAgAAyQQAAA4AAABkcnMvZTJvRG9jLnhtbK1Uy24T&#10;MRTdI/EPlvd0Jq8qjTLpglBYIKjU8gGOxzNjyS/ZzmvPnj1LxE+gCr6GIj6Dez0zSWiF1AVZTI59&#10;PMfnXF/P/HKnFdkIH6Q1BR2c5ZQIw20pTV3QD7dXL6aUhMhMyZQ1oqB7Eejl4vmz+dbNxNA2VpXC&#10;ExAxYbZ1BW1idLMsC7wRmoUz64QBsrJeswhDX2elZ1tQ1yob5vl5trW+dN5yEQLMLluSdor+KYK2&#10;qiQXS8vXWpjYqnqhWIRIoZEu0EVyW1WCx/dVFUQkqqCQNKYnbAJ4hc9sMWez2jPXSN5ZYE+x8CCT&#10;ZtLApgepJYuMrL18JKUl9zbYKp5xq7M2SKoIpBjkD2pz0zAnUhYodXCHoof/J8vfba49kWVBx5QY&#10;puHAf97d/fr46f7r598/vt1//0JGI6zS1oUZLL5x174bBYAYeVd5TSol3Rtop1QEiEV2BR3l40E+&#10;mFCyL+j0YjAZd+UWu0g48ONJPgWWAz0cTs/zRGetIArzdYivhdWI2eZtiO1hlT1iTY/4zvTQsYjT&#10;+A5CskVTpCko6uOsthtxaxMf0SV0Ahjo9z6yyjxeNTp47Nn+351oHZO0LERCK4t5B5I9wKf5jL2S&#10;SqWAyqDpi8kQa8PghlXQ2QC1g1MKpk4pglWyxFcwSPD16qXyZMOwy9MPjwy2+GuZ8yEuWWjadYlq&#10;+78RrHxlShL3Ds7fwLWnaEGLkhIl4CuBKHmLTKrjyuglM7X6x2rYXhlwgZ3T9gqilS330HFr52Xd&#10;wHUcJKfIQIcnz91txCt0Ok5Kxy/Q4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3YE8i1gAAAAYB&#10;AAAPAAAAAAAAAAEAIAAAACIAAABkcnMvZG93bnJldi54bWxQSwECFAAUAAAACACHTuJAf9z01lYC&#10;AADJBAAADgAAAAAAAAABACAAAAAlAQAAZHJzL2Uyb0RvYy54bWxQSwUGAAAAAAYABgBZAQAA7QUA&#10;AAAA&#10;" path="m0,0l0,300,0,600e">
                  <v:fill on="f" focussize="0,0"/>
                  <v:stroke color="#000000" joinstyle="round" endarrow="block"/>
                  <v:imagedata o:title=""/>
                  <o:lock v:ext="edit" aspectratio="f"/>
                </v:shape>
                <v:group id="组合 34" o:spid="_x0000_s1026" o:spt="203" style="position:absolute;left:4343400;top:3764280;height:686435;width:1260475;" coordorigin="7740,7758" coordsize="1984,1095" o:gfxdata="UEsDBAoAAAAAAIdO4kAAAAAAAAAAAAAAAAAEAAAAZHJzL1BLAwQUAAAACACHTuJANwDdsNcAAAAG&#10;AQAADwAAAGRycy9kb3ducmV2LnhtbE2PQUvDQBCF74L/YRnBm91dW6VNsylS1FMRbAXxNs1Ok9Ds&#10;bshuk/bfO3rRy4PhPd77Jl+dXSsG6mMTvAE9USDIl8E2vjLwsXu5m4OICb3FNngycKEIq+L6KsfM&#10;htG/07BNleASHzM0UKfUZVLGsiaHcRI68uwdQu8w8dlX0vY4crlr5b1Sj9Jh43mhxo7WNZXH7ckZ&#10;eB1xfJrq52FzPKwvX7uHt8+NJmNub7Ragkh0Tn9h+MFndCiYaR9O3kbRGuBH0q+yt9DzGYg9h6Zq&#10;pkEWufyPX3wDUEsDBBQAAAAIAIdO4kC7QCBJtgIAAP8HAAAOAAAAZHJzL2Uyb0RvYy54bWztVU2O&#10;0zAY3SNxB8t7JmmbNmk06QhROhsEIw0cwE2cxFL8I9tt2j0LltwAiR1nQBxnxDX4bKedmTKLAYTE&#10;glRK7fjz8/fe92yfX+x4h7ZUGyZFgUdnMUZUlLJioinwu7erZxlGxhJRkU4KWuA9Nfhi8fTJea9y&#10;Opat7CqqEYAIk/eqwK21Ko8iU7aUE3MmFRUwWEvNiYWubqJKkx7QeReN43gW9VJXSsuSGgNfl2EQ&#10;D4j6MYCyrllJl7LccCpsQNW0IxYomZYpgxc+27qmpX1T14Za1BUYmFr/hkWgvXbvaHFO8kYT1bJy&#10;SIE8JoUTTpwwAYseoZbEErTR7CcozkotjaztWSl5FIh4RYDFKD7R5lLLjfJcmrxv1FF0KNSJ6r8N&#10;W77eXmnEqgKnGAnCoeDfv76/+fgBTRInTq+aHGIutbpWV3r40ISe47urNXf/wATtCpxM4BeDuPsC&#10;T9JZMs4GienOohICRuNZnKRTjEqImGWzZDINNShbKJSDSNMkzE/TaXYYe3mYPs+SMHcUz/3M6JBD&#10;5FI9ZtYrcKe5lcz8mWTXLVHUV8I4OQbJgMYg2acvN98+o8DFLQ0xR71MbkC6B8R6gOlRpnk2aJSk&#10;MyfCkSbJlTb2kkqOXKPAGjzurUe2r4wNoYcQt6iRHatWrOt8RzfrF51GWwL7YeWfAf1eWCdQX+D5&#10;dOySILDJa9hc0OQKjGJE49e7N8PcBY798xCwS2xJTBsS8AihxJxZqiF5kreUVC9FhexegRkFnEHY&#10;JcNphVFH4chyLR9pCeseEwnadQIkdIUJpXAtu1vvAMY117LaQ0l7OAYOK26UZk0L8o4CV/V8Y+WK&#10;eX1vpwygYLQA9NcdNzt1nDeHS+jXHJdNsnEQ8Y7jhp2VZCM39N9x/7rj/IkH94Kv1XCHuYvnbt87&#10;9PbeXv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NwDdsNcAAAAGAQAADwAAAAAAAAABACAAAAAi&#10;AAAAZHJzL2Rvd25yZXYueG1sUEsBAhQAFAAAAAgAh07iQLtAIEm2AgAA/wcAAA4AAAAAAAAAAQAg&#10;AAAAJgEAAGRycy9lMm9Eb2MueG1sUEsFBgAAAAAGAAYAWQEAAE4GAAAAAA==&#10;">
                  <o:lock v:ext="edit" aspectratio="f"/>
                  <v:rect id="矩形 35" o:spid="_x0000_s1026" o:spt="1" style="position:absolute;left:7740;top:7758;height:476;width:1985;mso-wrap-style:none;" fillcolor="#FFFFFF" filled="t" stroked="t" coordsize="21600,21600" o:gfxdata="UEsDBAoAAAAAAIdO4kAAAAAAAAAAAAAAAAAEAAAAZHJzL1BLAwQUAAAACACHTuJAqD5yHrkAAADa&#10;AAAADwAAAGRycy9kb3ducmV2LnhtbEWPX2vCMBTF3wd+h3AF32bagVJrU0HBMfZWJ+jjpbk2xeam&#10;NJnWb28Gwh4P58+PU2xG24kbDb51rCCdJyCIa6dbbhQcf/bvGQgfkDV2jknBgzxsyslbgbl2d67o&#10;dgiNiCPsc1RgQuhzKX1tyKKfu544ehc3WAxRDo3UA97juO3kR5IspcWWI8FgTztD9fXwayMk7fXK&#10;O521+pSx3X1vz5+mUmo2TZM1iEBj+A+/2l9awQL+rsQbI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g+ch6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style="mso-fit-shape-to-text:t;">
                      <w:txbxContent>
                        <w:p>
                          <w:pPr>
                            <w:jc w:val="center"/>
                          </w:pPr>
                          <w:r>
                            <w:rPr>
                              <w:rFonts w:hint="eastAsia" w:ascii="宋体" w:hAnsi="宋体" w:cs="宋体"/>
                            </w:rPr>
                            <w:t>应急指挥小组到位</w:t>
                          </w:r>
                        </w:p>
                      </w:txbxContent>
                    </v:textbox>
                  </v:rect>
                  <v:rect id="矩形 36" o:spid="_x0000_s1026" o:spt="1" style="position:absolute;left:7740;top:8382;height:481;width:1984;mso-wrap-style:none;" fillcolor="#FFFFFF" filled="t" stroked="t" coordsize="21600,21600" o:gfxdata="UEsDBAoAAAAAAIdO4kAAAAAAAAAAAAAAAAAEAAAAZHJzL1BLAwQUAAAACACHTuJAWOzsabUAAADa&#10;AAAADwAAAGRycy9kb3ducmV2LnhtbEWPywrCMBBF94L/EEZwp2ldSK1GQUERdz5Al0MzNsVmUpr4&#10;+nsjCC4v93G4s8XL1uJBra8cK0iHCQjiwumKSwWn43qQgfABWWPtmBS8ycNi3u3MMNfuyXt6HEIp&#10;4gj7HBWYEJpcSl8YsuiHriGO3tW1FkOUbSl1i884bms5SpKxtFhxJBhsaGWouB3uNkLSRk+801ml&#10;zxnb1W552Zi9Uv1emkxBBHqFf/jX3moFY/heiTdAz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OzsabUAAADaAAAADwAA&#10;AAAAAAABACAAAAAiAAAAZHJzL2Rvd25yZXYueG1sUEsBAhQAFAAAAAgAh07iQDMvBZ47AAAAOQAA&#10;ABAAAAAAAAAAAQAgAAAABAEAAGRycy9zaGFwZXhtbC54bWxQSwUGAAAAAAYABgBbAQAArgMAAAAA&#10;">
                    <v:fill on="t" focussize="0,0"/>
                    <v:stroke color="#000000" joinstyle="miter"/>
                    <v:imagedata o:title=""/>
                    <o:lock v:ext="edit" aspectratio="f"/>
                    <v:textbox style="mso-fit-shape-to-text:t;">
                      <w:txbxContent>
                        <w:p>
                          <w:r>
                            <w:rPr>
                              <w:rFonts w:hint="eastAsia" w:ascii="宋体" w:hAnsi="宋体" w:cs="宋体"/>
                            </w:rPr>
                            <w:t>人员疏散现场警戒</w:t>
                          </w:r>
                        </w:p>
                      </w:txbxContent>
                    </v:textbox>
                  </v:rect>
                </v:group>
                <v:rect id="矩形 37" o:spid="_x0000_s1026" o:spt="1" style="position:absolute;left:2628900;top:7113270;height:299085;width:72644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GbpmxQdAgAAWwQAAA4AAABkcnMvZTJvRG9jLnhtbK1US27bMBDd&#10;F+gdCO5ryUr8EywHRV13U7QB0h6AJimJAH8gaUs+TYHueogep+g1OqSUOEmz8CJaSEPx6c28N0Ot&#10;b3ol0ZE7L4yu8HSSY8Q1NUzopsLfv+3eLTHygWhGpNG8wifu8c3m7Zt1Z0temNZIxh0CEu3Lzla4&#10;DcGWWeZpyxXxE2O5hs3aOEUCLF2TMUc6YFcyK/J8nnXGMesM5d7D2+2wiUdGdwmhqWtB+dbQg+I6&#10;DKyOSxJAkm+F9XiTqq1rTsPXuvY8IFlhUBrSHZJAvI/3bLMmZeOIbQUdSyCXlPBMkyJCQ9IHqi0J&#10;BB2c+I9KCeqMN3WYUKOyQUhyBFRM82fe3LXE8qQFrPb2wXT/erT0y/HWIcEqDG3XREHD//749ef3&#10;T3S1iOZ01peAubO3blx5CKPSvnYqPkED6itczIvlKgdbTxVeTKdXxWI0l/cBUQAsivn1NexTABSr&#10;Vb6cRf7sTGSdD5+4USgGFXbQu2QpOX72YYDeQ2Jeb6RgOyFlWrhm/0E6dCTQ5126RvYnMKlRV+HV&#10;rJhBHQSGt4ahgVBZMMDrJuV78oV/TJyn6yXiWNiW+HYoIDFEGCmVCNylqOWEfdQMhZMFkzWcLRyL&#10;UZxhJDkcxRglZCBCXoIE76QGC2OPhq7EKPT7HmhiuDfsBN3tYLzvMx6sE00L9k4Hrfb9IZidSP6e&#10;PxlJYeZSh8bzEYf68Tqhzv+Ez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45Lh0wAAAAYBAAAP&#10;AAAAAAAAAAEAIAAAACIAAABkcnMvZG93bnJldi54bWxQSwECFAAUAAAACACHTuJAZumbFB0CAABb&#10;BAAADgAAAAAAAAABACAAAAAiAQAAZHJzL2Uyb0RvYy54bWxQSwUGAAAAAAYABgBZAQAAsQUAAAAA&#10;">
                  <v:fill on="t" focussize="0,0"/>
                  <v:stroke color="#000000" joinstyle="miter"/>
                  <v:imagedata o:title=""/>
                  <o:lock v:ext="edit" aspectratio="f"/>
                  <v:textbox style="mso-fit-shape-to-text:t;">
                    <w:txbxContent>
                      <w:p>
                        <w:r>
                          <w:rPr>
                            <w:rFonts w:hint="eastAsia" w:ascii="宋体" w:hAnsi="宋体" w:cs="宋体"/>
                          </w:rPr>
                          <w:t>善后处理</w:t>
                        </w:r>
                      </w:p>
                    </w:txbxContent>
                  </v:textbox>
                </v:rect>
                <v:rect id="矩形 38" o:spid="_x0000_s1026" o:spt="1" style="position:absolute;left:1371600;top:5535930;height:289560;width:716915;mso-wrap-style:none;" fillcolor="#FFFFFF" filled="t" stroked="f" coordsize="21600,21600" o:gfxdata="UEsDBAoAAAAAAIdO4kAAAAAAAAAAAAAAAAAEAAAAZHJzL1BLAwQUAAAACACHTuJADnoHMNQAAAAG&#10;AQAADwAAAGRycy9kb3ducmV2LnhtbE2PwU7DMBBE70j8g7WVuFE7UFUlxOkBCYQ4QckHuPE2No3X&#10;Jnaa5u8xXOhlpNWMZt5W27Pr2QmHaD1JKJYCGFLrtaVOQvP5fLsBFpMirXpPKGHGCNv6+qpSpfYT&#10;feBplzqWSyiWSoJJKZScx9agU3HpA1L2Dn5wKuVz6Lge1JTLXc/vhFhzpyzlBaMCPhlsj7vRSQjN&#10;/NW033z0a/Myv72/2sMUrJQ3i0I8Akt4Tv9h+MXP6FBnpr0fSUfWS8iPpD/N3kOxWQHb59C9WBXA&#10;64pf4tc/UEsDBBQAAAAIAIdO4kAgzeHA2QEAAJwDAAAOAAAAZHJzL2Uyb0RvYy54bWytU02O0zAU&#10;3iNxB8t7mqRVShs1HSGqskEw0sABXMdJLPlPfm6TngaJHYfgOIhr8OyEGWZmMwuycPz8nj9/3/fs&#10;3c2oFbkID9KamhaLnBJhuG2k6Wr69cvxzYYSCMw0TFkjanoVQG/2r1/tBleJpe2taoQnCGKgGlxN&#10;+xBclWXAe6EZLKwTBpOt9ZoFDH2XNZ4NiK5VtszzdTZY3zhvuQDA1cOUpDOifwmgbVvJxcHysxYm&#10;TKheKBZQEvTSAd0ntm0rePjctiACUTVFpSGNeAjOT3HM9jtWdZ65XvKZAnsJhSeaNJMGD72HOrDA&#10;yNnLZ1Bacm/BtmHBrc4mIckRVFHkT7y565kTSQtaDe7edPh/sPzT5dYT2dR0S4lhGhv++9uPXz+/&#10;k9UmmjM4qLDmzt36OQKcRqVj63X8owYy4kVavS3WOdp6rWlZrsrtajZXjIFwLMD0tigp4Viw3GzL&#10;dcpnD0DOQ/ggrCZxUlOPvUuWsstHCHg4lv4tieeCVbI5SqVS4LvTe+XJhWGfj+mL7HHLozJlYrGx&#10;cduUjitZFDnJirMwnsZZ68k2V7RnwPtRU4PPgZKz87LrkV+RyIF7dw6IlwjG3dOWGRSblkjMFyze&#10;in/jVPXwqP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56BzDUAAAABgEAAA8AAAAAAAAAAQAg&#10;AAAAIgAAAGRycy9kb3ducmV2LnhtbFBLAQIUABQAAAAIAIdO4kAgzeHA2QEAAJwDAAAOAAAAAAAA&#10;AAEAIAAAACMBAABkcnMvZTJvRG9jLnhtbFBLBQYAAAAABgAGAFkBAABuBQAAAAA=&#10;">
                  <v:fill on="t" focussize="0,0"/>
                  <v:stroke on="f"/>
                  <v:imagedata o:title=""/>
                  <o:lock v:ext="edit" aspectratio="f"/>
                  <v:textbox style="mso-fit-shape-to-text:t;">
                    <w:txbxContent>
                      <w:p>
                        <w:r>
                          <w:rPr>
                            <w:rFonts w:hint="eastAsia" w:ascii="宋体" w:hAnsi="宋体" w:cs="宋体"/>
                          </w:rPr>
                          <w:t>未能控制</w:t>
                        </w:r>
                      </w:p>
                    </w:txbxContent>
                  </v:textbox>
                </v:rect>
                <v:rect id="矩形 39" o:spid="_x0000_s1026" o:spt="1" style="position:absolute;left:2971800;top:3554730;height:289560;width:916940;mso-wrap-style:none;" fillcolor="#FFFFFF" filled="t" stroked="f" coordsize="21600,21600" o:gfxdata="UEsDBAoAAAAAAIdO4kAAAAAAAAAAAAAAAAAEAAAAZHJzL1BLAwQUAAAACACHTuJADnoHMNQAAAAG&#10;AQAADwAAAGRycy9kb3ducmV2LnhtbE2PwU7DMBBE70j8g7WVuFE7UFUlxOkBCYQ4QckHuPE2No3X&#10;Jnaa5u8xXOhlpNWMZt5W27Pr2QmHaD1JKJYCGFLrtaVOQvP5fLsBFpMirXpPKGHGCNv6+qpSpfYT&#10;feBplzqWSyiWSoJJKZScx9agU3HpA1L2Dn5wKuVz6Lge1JTLXc/vhFhzpyzlBaMCPhlsj7vRSQjN&#10;/NW033z0a/Myv72/2sMUrJQ3i0I8Akt4Tv9h+MXP6FBnpr0fSUfWS8iPpD/N3kOxWQHb59C9WBXA&#10;64pf4tc/UEsDBBQAAAAIAIdO4kDiJ3gR2gEAAJ0DAAAOAAAAZHJzL2Uyb0RvYy54bWytU0tu2zAQ&#10;3RfoHQjua8l27FiC5aCo4W6KNkDSA9AUJRHgDxzakk9ToLseoscpeo0OKTVpk00W0YLicIaP770h&#10;tzeDVuQsPEhrKjqf5ZQIw20tTVvRr/eHdxtKIDBTM2WNqOhFAL3ZvX2z7V0pFrazqhaeIIiBsncV&#10;7UJwZZYB74RmMLNOGEw21msWMPRtVnvWI7pW2SLP11lvfe285QIAV/djkk6I/iWAtmkkF3vLT1qY&#10;MKJ6oVhASdBJB3SX2DaN4OFL04AIRFUUlYY04iE4P8Yx221Z2XrmOsknCuwlFJ5o0kwaPPQBas8C&#10;Iycvn0Fpyb0F24QZtzobhSRHUMU8f+LNXcecSFrQanAPpsPrwfLP51tPZI03AS0xTGPHf3/78evn&#10;d7Isoju9gxKL7tytnyLAaZQ6NF7HP4ogQ0UXxfV8kyPIpaLL1erqejm5K4ZAOBYU83VxhXmOBYtN&#10;sVqnfPYI5DyEj8JqEicV9di85Ck7f4KAh2Pp35J4Llgl64NUKgW+PX5QnpwZNvqQvsget/xXpkws&#10;NjZuG9NxJYsiR1lxFobjMGk92vqC/vR4QSpq8D1QcnJeth3ymydy4N6fAuIlgnH3uGUCxa4lEtMN&#10;i9fi3zhVPb6q3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Oegcw1AAAAAYBAAAPAAAAAAAAAAEA&#10;IAAAACIAAABkcnMvZG93bnJldi54bWxQSwECFAAUAAAACACHTuJA4id4EdoBAACdAwAADgAAAAAA&#10;AAABACAAAAAjAQAAZHJzL2Uyb0RvYy54bWxQSwUGAAAAAAYABgBZAQAAbwUAAAAA&#10;">
                  <v:fill on="t" focussize="0,0"/>
                  <v:stroke on="f"/>
                  <v:imagedata o:title=""/>
                  <o:lock v:ext="edit" aspectratio="f"/>
                  <v:textbox style="mso-fit-shape-to-text:t;">
                    <w:txbxContent>
                      <w:p>
                        <w:r>
                          <w:rPr>
                            <w:rFonts w:hint="eastAsia" w:ascii="宋体" w:hAnsi="宋体" w:cs="宋体"/>
                          </w:rPr>
                          <w:t>Ⅲ Ⅳ级响应</w:t>
                        </w:r>
                      </w:p>
                    </w:txbxContent>
                  </v:textbox>
                </v:rect>
                <v:rect id="矩形 40" o:spid="_x0000_s1026" o:spt="1" style="position:absolute;left:1257300;top:2872740;height:289560;width:850265;mso-wrap-style:none;" fillcolor="#FFFFFF" filled="t" stroked="f" coordsize="21600,21600" o:gfxdata="UEsDBAoAAAAAAIdO4kAAAAAAAAAAAAAAAAAEAAAAZHJzL1BLAwQUAAAACACHTuJADnoHMNQAAAAG&#10;AQAADwAAAGRycy9kb3ducmV2LnhtbE2PwU7DMBBE70j8g7WVuFE7UFUlxOkBCYQ4QckHuPE2No3X&#10;Jnaa5u8xXOhlpNWMZt5W27Pr2QmHaD1JKJYCGFLrtaVOQvP5fLsBFpMirXpPKGHGCNv6+qpSpfYT&#10;feBplzqWSyiWSoJJKZScx9agU3HpA1L2Dn5wKuVz6Lge1JTLXc/vhFhzpyzlBaMCPhlsj7vRSQjN&#10;/NW033z0a/Myv72/2sMUrJQ3i0I8Akt4Tv9h+MXP6FBnpr0fSUfWS8iPpD/N3kOxWQHb59C9WBXA&#10;64pf4tc/UEsDBBQAAAAIAIdO4kDVW/TJ1wEAAJ0DAAAOAAAAZHJzL2Uyb0RvYy54bWytU82O0zAQ&#10;viPxDpbvNGmgP0RNV4iqXBCstPAAruM0lvynGbdJnwaJGw/B4yBeg7FTdmG57IEcnLE9881834w3&#10;N6M17KwAtXcNn89KzpSTvtXu2PDPn/Yv1pxhFK4VxjvV8ItCfrN9/mwzhFpVvvemVcAIxGE9hIb3&#10;MYa6KFD2ygqc+aAcXXYerIi0hWPRghgI3ZqiKstlMXhoA3ipEOl0N13yKyI8BdB3nZZq5+XJKhcn&#10;VFBGRKKEvQ7It7narlMyfuw6VJGZhhPTmFdKQvYhrcV2I+ojiNBreS1BPKWER5ys0I6S3kPtRBTs&#10;BPofKKslePRdnElvi4lIVoRYzMtH2tz1IqjMhaTGcC86/j9Y+eF8C0y3NAlzzpyw1PGfX779+P6V&#10;vcrqDAFrcroLt0BapR2SmaiOHdj0JxJspPhqsXpZkq6XhlfrVbWa4kWtxsgkOawXZbVccCazw+vF&#10;MuMXD0ABML5T3rJkNByoeVlTcX6PkZKT62+XlBe90e1eG5M3cDy8NcDOghq9z1/qLYX85WZccnY+&#10;hU3X6aR4oJWsOB7GK9eDby+kz0AD0nBH74GzUwB97Km+eS4Ow5tTJLxcYIqeQq6g1LVcxHXC0lj8&#10;uc9eD69q+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egcw1AAAAAYBAAAPAAAAAAAAAAEAIAAA&#10;ACIAAABkcnMvZG93bnJldi54bWxQSwECFAAUAAAACACHTuJA1Vv0ydcBAACdAwAADgAAAAAAAAAB&#10;ACAAAAAjAQAAZHJzL2Uyb0RvYy54bWxQSwUGAAAAAAYABgBZAQAAbAUAAAAA&#10;">
                  <v:fill on="t" focussize="0,0"/>
                  <v:stroke on="f"/>
                  <v:imagedata o:title=""/>
                  <o:lock v:ext="edit" aspectratio="f"/>
                  <v:textbox style="mso-fit-shape-to-text:t;">
                    <w:txbxContent>
                      <w:p>
                        <w:r>
                          <w:rPr>
                            <w:rFonts w:hint="eastAsia" w:ascii="宋体" w:hAnsi="宋体" w:cs="宋体"/>
                          </w:rPr>
                          <w:t>ⅠⅡ级响应</w:t>
                        </w:r>
                      </w:p>
                    </w:txbxContent>
                  </v:textbox>
                </v:rect>
                <v:shape id="自选图形 41" o:spid="_x0000_s1026" o:spt="110" type="#_x0000_t110" style="position:absolute;left:2105025;top:2933700;height:497205;width:1983105;mso-wrap-style:none;" fillcolor="#FFFFFF" filled="t" stroked="t" coordsize="21600,21600" o:gfxdata="UEsDBAoAAAAAAIdO4kAAAAAAAAAAAAAAAAAEAAAAZHJzL1BLAwQUAAAACACHTuJATEGpftUAAAAG&#10;AQAADwAAAGRycy9kb3ducmV2LnhtbE2PzU7DMBCE70i8g7VI3KgdiKoS4vRA1APcaKng6MbbJKq9&#10;tmL3h7dn4QKXkVYzmvm2Xl68Eyec0hhIQzFTIJC6YEfqNbxvVncLECkbssYFQg1fmGDZXF/VprLh&#10;TG94WudecAmlymgYco6VlKkb0Js0CxGJvX2YvMl8Tr20kzlzuXfyXqm59GYkXhhMxOcBu8P66DXs&#10;3Uts+1WI5Wf4aA/bzbx93Rqtb28K9QQi4yX/heEHn9GhYaZdOJJNwmngR/KvsvdYLEoQOw49qLIA&#10;2dTyP37zDVBLAwQUAAAACACHTuJAykvZjyYCAABWBAAADgAAAGRycy9lMm9Eb2MueG1srVRLbtsw&#10;EN0X6B0I7mvJctzEguUs4rqbog2Q9AA0RUoE+ANJW/Kuu6Jn6K7L3qG5TYD2FhlSyrddeFEtpEfp&#10;8c3Mm6GW572SaM+cF0ZXeDrJMWKamlropsKfrzdvzjDygeiaSKNZhQ/M4/PV61fLzpasMK2RNXMI&#10;RLQvO1vhNgRbZpmnLVPET4xlGj5y4xQJsHRNVjvSgbqSWZHnb7POuNo6Q5n38HY9fMSjojtG0HAu&#10;KFsbulNMh0HVMUkClORbYT1epWw5ZzR84tyzgGSFodKQ7hAE8Dbes9WSlI0jthV0TIEck8KLmhQR&#10;GoI+SK1JIGjnxF9SSlBnvOFhQo3KhkKSI1DFNH/hzVVLLEu1gNXePpju/58s/bi/dEjUMAkFRpoo&#10;6Pjvrz//fPl2+/3m9tcPdDKNHnXWl0C9spduXHmAseCeOxWfUArqK1xM83lezDE6AF7MZqf56DHr&#10;A6JAmC7OZsDBiALjZHFaAAbJ7FHJOh/eM6NQBBXm0nQXLXFhzaiIQ5t8JvsPPgz77vkxC2+kqDdC&#10;yrRwzfZCOrQn0PxNusZQz2hSo67Ci3nMmhKYaA6TBFBZcMXrJsV7tsM/Fc7T9S/hmNia+HZIIClE&#10;GimVCMwl1DJSv9M1CgcLxms4cDgmo1iNkWRwPiNKzECEPIYJRkoNfsaODT2KKPTbHmQi3Jr6AC3v&#10;YObvI+6sE00LXqdep60wbqkp49GI8/x0nQI8/g5W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xB&#10;qX7VAAAABgEAAA8AAAAAAAAAAQAgAAAAIgAAAGRycy9kb3ducmV2LnhtbFBLAQIUABQAAAAIAIdO&#10;4kDKS9mPJgIAAFYEAAAOAAAAAAAAAAEAIAAAACQBAABkcnMvZTJvRG9jLnhtbFBLBQYAAAAABgAG&#10;AFkBAAC8BQAAAAA=&#10;">
                  <v:fill on="t" focussize="0,0"/>
                  <v:stroke color="#000000" joinstyle="miter"/>
                  <v:imagedata o:title=""/>
                  <o:lock v:ext="edit" aspectratio="f"/>
                  <v:textbox>
                    <w:txbxContent>
                      <w:p>
                        <w:r>
                          <w:rPr>
                            <w:rFonts w:hint="eastAsia" w:ascii="宋体" w:hAnsi="宋体" w:cs="宋体"/>
                          </w:rPr>
                          <w:t>判定响应级别</w:t>
                        </w:r>
                      </w:p>
                    </w:txbxContent>
                  </v:textbox>
                </v:shape>
                <v:shape id="任意多边形 42" o:spid="_x0000_s1026" o:spt="100" style="position:absolute;left:1143000;top:3070860;flip:y;height:144145;width:904875;" filled="f" stroked="t" coordsize="2130,1" o:gfxdata="UEsDBAoAAAAAAIdO4kAAAAAAAAAAAAAAAAAEAAAAZHJzL1BLAwQUAAAACACHTuJANXODHNYAAAAG&#10;AQAADwAAAGRycy9kb3ducmV2LnhtbE2PQUvEMBCF74L/IYzgzU26lqXWpnsQ9SII7griLW1mm7LN&#10;pDTZbv33jl708mB4j/e+qbaLH8SMU+wDachWCgRSG2xPnYb3/dNNASImQ9YMgVDDF0bY1pcXlSlt&#10;ONMbzrvUCS6hWBoNLqWxlDK2Dr2JqzAisXcIkzeJz6mTdjJnLveDXCu1kd70xAvOjPjgsD3uTl5D&#10;7ufsuHlZL9G9Pn5+zM9FcWhara+vMnUPIuGS/sLwg8/oUDNTE05koxg08CPpV9m7y4ocRMOhW5Vn&#10;IOtK/sevvwFQSwMEFAAAAAgAh07iQBMCCvFeAgAAzgQAAA4AAABkcnMvZTJvRG9jLnhtbK1Uy47T&#10;MBTdI/EPlvc0SZs+pmo6C8qwQTDSDOxdx0ks+SXbbdo9e/YsET+BRsPXMIjP4Npp2jIIaRZ0kV7n&#10;nhyfc3KdxeVOCrRl1nGtCpwNUoyYorrkqi7w+9urFzOMnCeqJEIrVuA9c/hy+fzZojVzNtSNFiWz&#10;CEiUm7emwI33Zp4kjjZMEjfQhiloVtpK4mFp66S0pAV2KZJhmk6SVtvSWE2Zc3B31TXxgdE+hVBX&#10;FadspelGMuU7VssE8WDJNdw4vIxqq4pR/66qHPNIFBic+niFTaBeh2uyXJB5bYlpOD1IIE+R8MiT&#10;JFzBpkeqFfEEbSz/i0pyarXTlR9QLZPOSEwEXGTpo2xuGmJY9AJRO3MM3f0/Wvp2e20RL2ESRhgp&#10;IuGN/7i7+/nx08PXz7++f3u4/4LyYYipNW4O6BtzbQ8rB2XwvKusRJXg5gOwxBTAF9rBIstHaQpR&#10;7ws8SqfpbHIInO08ogC4SPPZdIwRBUCW51k+DjslHWWgphvnXzMtQ022b5zv3lfZV6TpK7pTfWmI&#10;D7fDM6FEbYGH2QhkNL0+qbfsVkeAD0K7NoiI+mD/E0Coc+B0AmrPcH23/zeRrnPcc3U9IA1ioruj&#10;QLh57lDpKy5EtChUkH0xHoZ0CByzCsYbSmngVTlVx5idFrwMjwQnztbrl8KiLQmjHn+HMP+AGev8&#10;irimw8VWgJF5w0j5SpXI7w3MgIKzj4MEyUqMBINPRagi0hMuTkhvOVG1+AcaHAoFpsP0dPMSqrUu&#10;9zB2G2N53cCZzKLS0IExjxEdjmQ4R+fryHT6DC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Vz&#10;gxzWAAAABgEAAA8AAAAAAAAAAQAgAAAAIgAAAGRycy9kb3ducmV2LnhtbFBLAQIUABQAAAAIAIdO&#10;4kATAgrxXgIAAM4EAAAOAAAAAAAAAAEAIAAAACUBAABkcnMvZTJvRG9jLnhtbFBLBQYAAAAABgAG&#10;AFkBAAD1BQAAAAA=&#10;" path="m2130,0l765,0,0,0e">
                  <v:fill on="f" focussize="0,0"/>
                  <v:stroke color="#000000" joinstyle="round" endarrow="block"/>
                  <v:imagedata o:title=""/>
                  <o:lock v:ext="edit" aspectratio="f"/>
                </v:shape>
                <v:rect id="矩形 43" o:spid="_x0000_s1026" o:spt="1" style="position:absolute;left:228600;top:2971800;height:792480;width:914400;" fillcolor="#FFFFFF" filled="t" stroked="t" coordsize="21600,21600" o:gfxdata="UEsDBAoAAAAAAIdO4kAAAAAAAAAAAAAAAAAEAAAAZHJzL1BLAwQUAAAACACHTuJAlGsWNdUAAAAG&#10;AQAADwAAAGRycy9kb3ducmV2LnhtbE2PsU7DQBBEeyT+4bRIdOTOSYQS43MKUJAoE6ehW9uLbfDt&#10;Wb5zYvh6FhpoRlrNaOZttptdr840hs6zhWRhQBFXvu64sXAq9ncbUCEi19h7JgufFGCXX19lmNb+&#10;wgc6H2OjpIRDihbaGIdU61C15DAs/EAs3psfHUY5x0bXI16k3PV6acy9dtixLLQ40GNL1cdxchbK&#10;bnnCr0PxbNx2v4ovc/E+vT5Ze3uTmAdQkeb4F4YffEGHXJhKP3EdVG9BHom/Kt422axBlRJamXUC&#10;Os/0f/z8G1BLAwQUAAAACACHTuJALSuuXAwCAAA1BAAADgAAAGRycy9lMm9Eb2MueG1srVNLbtsw&#10;EN0X6B0I7mvJqpPYhuUs4rqbog2Q9AA0SUkE+AOHtuTTFOiuh+hxil6jQ8rNr114ES3kR8/ozbw3&#10;w9X1YDQ5yADK2ZpOJyUl0nInlG1r+vV++25OCURmBdPOypoeJdDr9ds3q94vZeU6p4UMBEksLHtf&#10;0y5GvywK4J00DCbOS4vBxgXDIh5DW4jAemQ3uqjK8rLoXRA+OC4B8N/NGKQnxnAOoWsaxeXG8b2R&#10;No6sQWoWURJ0ygNd526bRvL4pWlARqJrikpjfmMRxLv0LtYrtmwD853ipxbYOS280GSYslj0gWrD&#10;IiP7oP6hMooHB66JE+5MMQrJjqCKafnCm7uOeZm1oNXgH0yH16Plnw+3gSiBmzCjxDKDE//97cev&#10;n9/J7H1yp/ewxKQ7fxtOJ0CYpA5NMOkXRZChplU1vyzR1iPCxdV0jjibK4dIOMYX09ksxTkmXC2q&#10;2TzHi0ceHyB+lM6QBGoacHbZUnb4BBGpMPVvSioLTiuxVVrnQ2h3NzqQA8M5b/OTquMnz9K0JT12&#10;clFdYB8Ml7fBpUFoPBoAts31nn0BT4nL/PyPODW2YdCNDWSGUb1RUYbsQyeZ+GAFiUePHlu8WzQ1&#10;Y6SgREu8ignlzMiUPicT1WmLItOIxqEkFIfdgDQJ7pw44nT3Pqi2Q0unufUUwW3K7pw2P63r03Mm&#10;fbzt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axY11QAAAAYBAAAPAAAAAAAAAAEAIAAAACIA&#10;AABkcnMvZG93bnJldi54bWxQSwECFAAUAAAACACHTuJALSuuXAwCAAA1BAAADgAAAAAAAAABACAA&#10;AAAkAQAAZHJzL2Uyb0RvYy54bWxQSwUGAAAAAAYABgBZAQAAogUAAAAA&#10;">
                  <v:fill on="t" focussize="0,0"/>
                  <v:stroke color="#000000" joinstyle="miter"/>
                  <v:imagedata o:title=""/>
                  <o:lock v:ext="edit" aspectratio="f"/>
                  <v:textbox>
                    <w:txbxContent>
                      <w:p>
                        <w:pPr>
                          <w:jc w:val="center"/>
                        </w:pPr>
                        <w:r>
                          <w:rPr>
                            <w:rFonts w:hint="eastAsia" w:ascii="宋体" w:hAnsi="宋体" w:cs="宋体"/>
                          </w:rPr>
                          <w:t>报上级部门</w:t>
                        </w:r>
                      </w:p>
                    </w:txbxContent>
                  </v:textbox>
                </v:rect>
                <v:shape id="任意多边形 44" o:spid="_x0000_s1026" o:spt="100" style="position:absolute;left:2971800;top:3429000;height:495300;width:114300;" filled="f" stroked="t" coordsize="1,555" o:gfxdata="UEsDBAoAAAAAAIdO4kAAAAAAAAAAAAAAAAAEAAAAZHJzL1BLAwQUAAAACACHTuJAQA90k9YAAAAG&#10;AQAADwAAAGRycy9kb3ducmV2LnhtbE2PwU7DMBBE70j8g7VI3KgdiKoS4vRQxAVODZUQNzfeJmni&#10;dRQ7bcrXs3CBy0irGc28zdez68UJx9B60pAsFAikytuWag2795e7FYgQDVnTe0INFwywLq6vcpNZ&#10;f6YtnspYCy6hkBkNTYxDJmWoGnQmLPyAxN7Bj85EPsda2tGcudz18l6ppXSmJV5ozICbBquunJyG&#10;Zecu83ZWnx/l8xvO3fSVvm6OWt/eJOoJRMQ5/oXhB5/RoWCmvZ/IBtFr4Efir7L3mKxSEHsOPag0&#10;AVnk8j9+8Q1QSwMEFAAAAAgAh07iQNYCgadQAgAAwgQAAA4AAABkcnMvZTJvRG9jLnhtbK1Uy47T&#10;MBTdI/EPlvc0j2mYadV0FpRhg2CkGT7AtZ3Ekl+y3deePXuWiJ9AI/gaBvEZXDtNW2aENAuySI5z&#10;b47Pufc6s8utkmjNnRdG17gY5RhxTQ0Tuq3xh9urFxcY+UA0I9JoXuMd9/hy/vzZbGOnvDSdkYw7&#10;BCTaTze2xl0IdpplnnZcET8ylmsINsYpEmDp2ow5sgF2JbMyz19mG+OYdYZy7+Htog/iPaN7CqFp&#10;GkH5wtCV4jr0rI5LEsCS74T1eJ7UNg2n4X3TeB6QrDE4DekOmwBexns2n5Fp64jtBN1LIE+R8MCT&#10;IkLDpgeqBQkErZx4RKUEdcabJoyoUVlvJFUEXBT5g9rcdMTy5AVK7e2h6P7/0dJ362uHBINJqDDS&#10;REHHf97d/fr46f7r598/vt1//4LG41imjfVTyL6x126/8gCj523jVHyCG7StcTk5Ly5yKPCuxmfj&#10;cpIDTmXm24AoJBTF+CzGKSSMJ1XEEM+ORHTlwxtuEilZv/Uhfd6yAZFuQHSrB2hJiK+jkAjRBjbC&#10;qKtxVVWpNcqs+a1J8RB19gqHvY9RqR9nledD3hAdnvaEK+7UO+mjYClKSd4O8uDlqT9troSUyaDU&#10;UfSkKqETlMDRamCkASoL7fG6TS68kYLFT6IR79rlK+nQmsTxTtdewF9p1vmwIL7r81Ko70jHCXut&#10;GQo7C33XcN5xlKA4w0hy+D1ElLQFIuQxMzhBdCv/kQ0OpQbTcWL6GYloadgORm1lnWg7OIdFUhoj&#10;MNqpRPtjGM/O6ToxHX898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AD3ST1gAAAAYBAAAPAAAA&#10;AAAAAAEAIAAAACIAAABkcnMvZG93bnJldi54bWxQSwECFAAUAAAACACHTuJA1gKBp1ACAADCBAAA&#10;DgAAAAAAAAABACAAAAAlAQAAZHJzL2Uyb0RvYy54bWxQSwUGAAAAAAYABgBZAQAA5wUAAAAA&#10;" path="m0,0l0,270,0,555e">
                  <v:fill on="f" focussize="0,0"/>
                  <v:stroke color="#000000" joinstyle="round" endarrow="block"/>
                  <v:imagedata o:title=""/>
                  <o:lock v:ext="edit" aspectratio="f"/>
                </v:shape>
                <v:rect id="矩形 45" o:spid="_x0000_s1026" o:spt="1" style="position:absolute;left:2435860;top:3941445;height:299085;width:99314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P8m0IwhAgAAXAQAAA4AAABkcnMvZTJvRG9jLnhtbK1US27bMBDd&#10;F+gdCO5ryV/YguUgqOtuijZA2gOMKUoiwB9I2pJPU6C7HqLHKXqNDiknTtIuvIgW8tB8fDPvzVDr&#10;m15JcuTOC6NLOh7llHDNTCV0U9JvX3fvlpT4ALoCaTQv6Yl7erN5+2bd2YJPTGtkxR1BEu2Lzpa0&#10;DcEWWeZZyxX4kbFc42ZtnIKAS9dklYMO2ZXMJnm+yDrjKusM497jv9thk54Z3TWEpq4F41vDDorr&#10;MLA6LiGgJN8K6+kmVVvXnIUvde15ILKkqDSkNybBeB/f2WYNRePAtoKdS4BrSnihSYHQmPSRagsB&#10;yMGJf6iUYM54U4cRMyobhCRHUMU4f+HNfQuWJy1otbePpvvXo2Wfj3eOiAonYUGJBoUd//P95+9f&#10;P8hsHt3prC8QdG/v3HnlMYxS+9qp+IsiSF/SyWw6Xy7Q11NJp6vZeDach4L3gTAErFbT8Qz3GQIm&#10;q1W+TPzZhcg6Hz5yo0gMSuqweclTOH7yAZMj9AES83ojRbUTUqaFa/bvpSNHwEbv0hOrxyPPYFKT&#10;DiuZT+ZYB+D01jg1GCqLDnjdpHzPTvinxHl6/kccC9uCb4cCEkOEQaFE4NE5KFoO1QddkXCyaLLG&#10;y0VjMYpXlEiOdzFGCRlAyGuQqE5qFBl7NHQlRqHf90gTw72pTtjeDuf7IePBOtG0aO940GpvD8Hs&#10;RPL3cuRMikOXPDxfkDjVT9cJdfkob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OOS4dMAAAAG&#10;AQAADwAAAAAAAAABACAAAAAiAAAAZHJzL2Rvd25yZXYueG1sUEsBAhQAFAAAAAgAh07iQP8m0Iwh&#10;AgAAXAQAAA4AAAAAAAAAAQAgAAAAIgEAAGRycy9lMm9Eb2MueG1sUEsFBgAAAAAGAAYAWQEAALUF&#10;AAAAAA==&#10;">
                  <v:fill on="t" focussize="0,0"/>
                  <v:stroke color="#000000" joinstyle="miter"/>
                  <v:imagedata o:title=""/>
                  <o:lock v:ext="edit" aspectratio="f"/>
                  <v:textbox style="mso-fit-shape-to-text:t;">
                    <w:txbxContent>
                      <w:p>
                        <w:r>
                          <w:rPr>
                            <w:rFonts w:hint="eastAsia" w:ascii="宋体" w:hAnsi="宋体" w:cs="宋体"/>
                          </w:rPr>
                          <w:t>启动应急预案</w:t>
                        </w:r>
                      </w:p>
                    </w:txbxContent>
                  </v:textbox>
                </v:rect>
                <v:line id="直线 46" o:spid="_x0000_s1026" o:spt="20" style="position:absolute;left:2971800;top:4240530;height:396240;width:0;" filled="f" stroked="t" coordsize="21600,21600" o:gfxdata="UEsDBAoAAAAAAIdO4kAAAAAAAAAAAAAAAAAEAAAAZHJzL1BLAwQUAAAACACHTuJAJiXbTdcAAAAG&#10;AQAADwAAAGRycy9kb3ducmV2LnhtbE2PwU7DMBBE70j8g7VI3KhtqFAIcXpAKpcWUFuE4ObGSxIR&#10;r6PYacPfs/QCl5FWM5p5Wywm34kDDrENZEDPFAikKriWagOvu+VVBiImS852gdDAN0ZYlOdnhc1d&#10;ONIGD9tUCy6hmFsDTUp9LmWsGvQ2zkKPxN5nGLxNfA61dIM9crnv5LVSt9LblnihsT0+NFh9bUdv&#10;YLNerrK31ThVw8ejft69rJ/eY2bM5YVW9yASTukvDL/4jA4lM+3DSC6KzgA/kk7K3p3O5iD2HLpR&#10;cw2yLOR//PIHUEsDBBQAAAAIAIdO4kBHBu2R+wEAAOwDAAAOAAAAZHJzL2Uyb0RvYy54bWytU0tu&#10;2zAQ3RfoHQjua8mO7cSC5SzippuiNdD2AGOSkgjwB5K27LP0Gl110+PkGh1SapykKJBFtaCGnMfH&#10;eY/D9e1JK3IUPkhrajqdlJQIwyyXpq3pt6/3724oCREMB2WNqOlZBHq7eftm3btKzGxnFReeIIkJ&#10;Ve9q2sXoqqIIrBMawsQ6YTDZWK8h4tS3BffQI7tWxawsl0VvPXfeMhECrm6HJB0Z/WsIbdNIJraW&#10;HbQwcWD1QkFESaGTLtBNrrZpBIufmyaISFRNUWnMIx6C8T6NxWYNVevBdZKNJcBrSnihSYM0eOgj&#10;1RYikIOXf1FpybwNtokTZnUxCMmOoIpp+cKbLx04kbWg1cE9mh7+Hy37dNx5Ijl2wjUlBjTe+MP3&#10;Hw8/f5H5MrnTu1Ah6M7s/DgLbueT1FPjdfqjCHKq6Wx1Pb0p0ddzTeezebm4Gt0Vp0gYAjDFMHe1&#10;WmI2URcXDudD/CCsJimoqZIm6YYKjh9DHKB/IGlZGdLXdLWYLZATsAkbvHwMtUMhwbR5b7BK8nup&#10;VNoRfLu/U54cITVC/sYSnsHSIVsI3YDLqQSDqhPA3xtO4tmhQwZfBk0laMEpUQIfUooyMoJUF2T0&#10;Ekyr/oFGB5RBI5LJg60p2lt+xks5OC/bDt2Y5kpTBpsg2zY2bOqyp/PMdHmk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JdtN1wAAAAYBAAAPAAAAAAAAAAEAIAAAACIAAABkcnMvZG93bnJldi54&#10;bWxQSwECFAAUAAAACACHTuJARwbtkfsBAADsAwAADgAAAAAAAAABACAAAAAmAQAAZHJzL2Uyb0Rv&#10;Yy54bWxQSwUGAAAAAAYABgBZAQAAkwUAAAAA&#10;">
                  <v:fill on="f" focussize="0,0"/>
                  <v:stroke color="#000000" joinstyle="round" endarrow="block"/>
                  <v:imagedata o:title=""/>
                  <o:lock v:ext="edit" aspectratio="f"/>
                </v:line>
                <v:rect id="矩形 47" o:spid="_x0000_s1026" o:spt="1" style="position:absolute;left:2400300;top:4636770;height:297180;width:1028700;" fillcolor="#FFFFFF" filled="t" stroked="t" coordsize="21600,21600" o:gfxdata="UEsDBAoAAAAAAIdO4kAAAAAAAAAAAAAAAAAEAAAAZHJzL1BLAwQUAAAACACHTuJAlGsWNdUAAAAG&#10;AQAADwAAAGRycy9kb3ducmV2LnhtbE2PsU7DQBBEeyT+4bRIdOTOSYQS43MKUJAoE6ehW9uLbfDt&#10;Wb5zYvh6FhpoRlrNaOZttptdr840hs6zhWRhQBFXvu64sXAq9ncbUCEi19h7JgufFGCXX19lmNb+&#10;wgc6H2OjpIRDihbaGIdU61C15DAs/EAs3psfHUY5x0bXI16k3PV6acy9dtixLLQ40GNL1cdxchbK&#10;bnnCr0PxbNx2v4ovc/E+vT5Ze3uTmAdQkeb4F4YffEGHXJhKP3EdVG9BHom/Kt422axBlRJamXUC&#10;Os/0f/z8G1BLAwQUAAAACACHTuJArIIszRECAAA3BAAADgAAAGRycy9lMm9Eb2MueG1srVPNjtMw&#10;EL4j8Q6W7zRpttt2o6Z7oJQLgpUWHmBqO4kl/8l2m/RpkLjxEDwO4jUYu2X/4NADOSTj+PM3830z&#10;Xt2OWpGD8EFa09DppKREGGa5NF1Dv3zevllSEiIYDsoa0dCjCPR2/frVanC1qGxvFReeIIkJ9eAa&#10;2sfo6qIIrBcawsQ6YXCztV5DxKXvCu5hQHatiqos58VgPXfeMhEC/t2cNumZ0V9CaNtWMrGxbK+F&#10;iSdWLxRElBR66QJd52rbVrD4qW2DiEQ1FJXG/MYkGO/Su1ivoO48uF6ycwlwSQkvNGmQBpM+UG0g&#10;Atl7+ReVlszbYNs4YVYXJyHZEVQxLV94c9+DE1kLWh3cg+nh/9Gyj4c7TyTHScC+G9DY8V9fv//8&#10;8Y3MFsmdwYUaQffuzp9XAcMkdWy9Tl8UQcaGVrOyvCrR12NDZ/Or+WJxdleMkTAETMtquUgAhojq&#10;ZjFdZkDxyOR8iO+F1SQFDfXYvWwqHD6EiNkR+geSEgerJN9KpfLCd7u3ypMDYKe3+Unl45FnMGXI&#10;0NCb6+oa6wAc3xbHBkPt0IJgupzv2YnwlLjMz7+IU2EbCP2pgMyQYFBrGUWyDupeAH9nOIlHhy4b&#10;vF00FaMFp0QJvIwpysgIUl2CRHXKoMjUpFNbUhTH3Yg0KdxZfsT+7p2XXY+WTnPpaQfnKbtznv00&#10;sE/XmfTxvq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RrFjXVAAAABgEAAA8AAAAAAAAAAQAg&#10;AAAAIgAAAGRycy9kb3ducmV2LnhtbFBLAQIUABQAAAAIAIdO4kCsgizNEQIAADcEAAAOAAAAAAAA&#10;AAEAIAAAACQBAABkcnMvZTJvRG9jLnhtbFBLBQYAAAAABgAGAFkBAACnBQAAAAA=&#10;">
                  <v:fill on="t" focussize="0,0"/>
                  <v:stroke color="#000000" joinstyle="miter"/>
                  <v:imagedata o:title=""/>
                  <o:lock v:ext="edit" aspectratio="f"/>
                  <v:textbox>
                    <w:txbxContent>
                      <w:p>
                        <w:r>
                          <w:rPr>
                            <w:rFonts w:hint="eastAsia" w:ascii="宋体" w:hAnsi="宋体" w:cs="宋体"/>
                          </w:rPr>
                          <w:t>应急抢险救援</w:t>
                        </w:r>
                      </w:p>
                    </w:txbxContent>
                  </v:textbox>
                </v:rect>
                <v:shape id="任意多边形 48" o:spid="_x0000_s1026" o:spt="100" style="position:absolute;left:1714500;top:3249930;height:792480;width:657225;" filled="f" stroked="t" coordsize="1035,1248" o:gfxdata="UEsDBAoAAAAAAIdO4kAAAAAAAAAAAAAAAAAEAAAAZHJzL1BLAwQUAAAACACHTuJAzxxlztQAAAAG&#10;AQAADwAAAGRycy9kb3ducmV2LnhtbE2PwU7DMBBE70j8g7VI3KhtWkEIcXoA0TsBBXHbxm4SEa+j&#10;2G3afj0LF7iMtJrRzNtiffSDOLgp9oEM6IUC4agJtqfWwPvby00GIiYki0MgZ+DkIqzLy4sCcxtm&#10;enWHKrWCSyjmaKBLacyljE3nPMZFGB2xtwuTx8Tn1Eo74czlfpC3St1Jjz3xQoeje+pc81XtvQGc&#10;a326Pz9vlvXnnPmPPu6qOhpzfaXVI4jkjukvDD/4jA4lM23DnmwUgwF+JP0qew86W4HYcmipVhpk&#10;Wcj/+OU3UEsDBBQAAAAIAIdO4kAX8nbxVQIAAMsEAAAOAAAAZHJzL2Uyb0RvYy54bWytVM2O0zAQ&#10;viPxDpbvNGnabn/Udg+U5YJgpV0ewLWdxJL/ZLtNe+fOnSPiJdBqeRoW8RiMnaZdtkLaAzkkY8/4&#10;m+8bz2R+uVMSbbnzwugF7vdyjLimhgldLfDH26tXE4x8IJoRaTRf4D33+HL58sW8sTNemNpIxh0C&#10;EO1njV3gOgQ7yzJPa66I7xnLNThL4xQJsHRVxhxpAF3JrMjzi6wxjllnKPcedletEx8Q3XMATVkK&#10;yleGbhTXoUV1XJIAknwtrMfLxLYsOQ0fytLzgOQCg9KQ3pAE7HV8Z8s5mVWO2FrQAwXyHApPNCki&#10;NCQ9Qq1IIGjjxBmUEtQZb8rQo0ZlrZBUEVDRz5/U5qYmlictUGpvj0X3/w+Wvt9eOyQYdMIUI00U&#10;3PjPu7tfnz4/fPvy+8f3h/uvaDiJZWqsn0H0jb12h5UHM2relU7FL6hBOwAa94ejHAq8X+BBMZxO&#10;B4cy811AFAIuRuOiGGFEIWA8LYaT5M9OQHTjw1tuEijZvvOhvSXWWaTuLLrTnWlJiNuRSDRRA0zy&#10;AaSpwYAk6XqU2fJbk2JC5Nqy7PKfvFKfRyUQYAJEO3f3tQmsTQeiziLhSOSUzh55wuZjodpcCSmT&#10;Uqkj++koFYnAjJXQ21AvZeGevK6SFG+kYPFIVONdtX4tHdqS2OfpiXcGKf4Ks86HFfF1G5dc7QTU&#10;nLA3mqGwt9AAGgYfRwqKM4wkh/9EtBK3QIQ8RQYniK7kP6JTpYBFbJ22WaK1NmwPPbexTlQ1DGQ/&#10;MY0e6PHE+TCPcYgerxPS6R+0/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PHGXO1AAAAAYBAAAP&#10;AAAAAAAAAAEAIAAAACIAAABkcnMvZG93bnJldi54bWxQSwECFAAUAAAACACHTuJAF/J28VUCAADL&#10;BAAADgAAAAAAAAABACAAAAAjAQAAZHJzL2Uyb0RvYy54bWxQSwUGAAAAAAYABgBZAQAA6gUAAAAA&#10;" path="m0,0l0,1248,1035,1248e">
                  <v:fill on="f" focussize="0,0"/>
                  <v:stroke color="#000000" joinstyle="round" endarrow="block"/>
                  <v:imagedata o:title=""/>
                  <o:lock v:ext="edit" aspectratio="f"/>
                </v:shape>
                <v:line id="直线 49" o:spid="_x0000_s1026" o:spt="20" style="position:absolute;left:685800;top:3764280;height:396240;width:635;" filled="f" stroked="t" coordsize="21600,21600" o:gfxdata="UEsDBAoAAAAAAIdO4kAAAAAAAAAAAAAAAAAEAAAAZHJzL1BLAwQUAAAACACHTuJAJiXbTdcAAAAG&#10;AQAADwAAAGRycy9kb3ducmV2LnhtbE2PwU7DMBBE70j8g7VI3KhtqFAIcXpAKpcWUFuE4ObGSxIR&#10;r6PYacPfs/QCl5FWM5p5Wywm34kDDrENZEDPFAikKriWagOvu+VVBiImS852gdDAN0ZYlOdnhc1d&#10;ONIGD9tUCy6hmFsDTUp9LmWsGvQ2zkKPxN5nGLxNfA61dIM9crnv5LVSt9LblnihsT0+NFh9bUdv&#10;YLNerrK31ThVw8ejft69rJ/eY2bM5YVW9yASTukvDL/4jA4lM+3DSC6KzgA/kk7K3p3O5iD2HLpR&#10;cw2yLOR//PIHUEsDBBQAAAAIAIdO4kCu1M99/gEAAO0DAAAOAAAAZHJzL2Uyb0RvYy54bWytU82O&#10;0zAQviPxDpbvNGm2LW3UdA9blguCSgsPMLWdxJL/ZLtN+yy8BicuPM6+BmOnbGER0h7IwRl7xt/M&#10;93lmfXvSihyFD9Kahk4nJSXCMMul6Rr65fP9myUlIYLhoKwRDT2LQG83r1+tB1eLyvZWceEJgphQ&#10;D66hfYyuLorAeqEhTKwTBp2t9Roibn1XcA8DomtVVGW5KAbrufOWiRDwdDs66QXRvwTQtq1kYmvZ&#10;QQsTR1QvFESkFHrpAt3kattWsPipbYOIRDUUmca8YhK092ktNmuoOw+ul+xSArykhGecNEiDSZ+g&#10;thCBHLz8C0pL5m2wbZwwq4uRSFYEWUzLZ9o89OBE5oJSB/ckevh/sOzjceeJ5A2tUBIDGl/88eu3&#10;x+8/yGyV1BlcqDHozuz8ZRfczieqp9br9EcS5NTQxXK+LBHj3NCbt4tZtbyIK06RsOS/mVPCkne1&#10;qGbZWVxBnA/xvbCaJKOhSppEHGo4fggRE2Por5B0rAwZGrqaVwkTsAtbfH00tUMmwXT5brBK8nup&#10;VLoRfLe/U54cIXVC/hI9xP0jLCXZQujHuOwae6QXwN8ZTuLZoUQGR4OmErTglCiBk5QsBIQ6glTX&#10;yOglmE79IxrTK4NVJJVHXZO1t/yMr3JwXnY9qjHNlSYPdkGu+dKxqc1+32ek65R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JdtN1wAAAAYBAAAPAAAAAAAAAAEAIAAAACIAAABkcnMvZG93bnJl&#10;di54bWxQSwECFAAUAAAACACHTuJArtTPff4BAADtAwAADgAAAAAAAAABACAAAAAmAQAAZHJzL2Uy&#10;b0RvYy54bWxQSwUGAAAAAAYABgBZAQAAlgUAAAAA&#10;">
                  <v:fill on="f" focussize="0,0"/>
                  <v:stroke color="#000000" joinstyle="round" endarrow="block"/>
                  <v:imagedata o:title=""/>
                  <o:lock v:ext="edit" aspectratio="f"/>
                </v:line>
                <v:rect id="矩形 50" o:spid="_x0000_s1026" o:spt="1" style="position:absolute;left:228600;top:4160520;height:1089660;width:1028700;" fillcolor="#FFFFFF" filled="t" stroked="t" coordsize="21600,21600" o:gfxdata="UEsDBAoAAAAAAIdO4kAAAAAAAAAAAAAAAAAEAAAAZHJzL1BLAwQUAAAACACHTuJAlGsWNdUAAAAG&#10;AQAADwAAAGRycy9kb3ducmV2LnhtbE2PsU7DQBBEeyT+4bRIdOTOSYQS43MKUJAoE6ehW9uLbfDt&#10;Wb5zYvh6FhpoRlrNaOZttptdr840hs6zhWRhQBFXvu64sXAq9ncbUCEi19h7JgufFGCXX19lmNb+&#10;wgc6H2OjpIRDihbaGIdU61C15DAs/EAs3psfHUY5x0bXI16k3PV6acy9dtixLLQ40GNL1cdxchbK&#10;bnnCr0PxbNx2v4ovc/E+vT5Ze3uTmAdQkeb4F4YffEGHXJhKP3EdVG9BHom/Kt422axBlRJamXUC&#10;Os/0f/z8G1BLAwQUAAAACACHTuJAC7WyEQ4CAAA3BAAADgAAAGRycy9lMm9Eb2MueG1srVNLjhMx&#10;EN0jcQfLe9IfkZBppTMLQtggGGngAI7t7rbkn1xOunMaJHYcguMgrkHZCZOZgUUW9KK73H5+Ve9V&#10;eXU7GU0OMoBytqXVrKREWu6Esn1Lv3zevlpSApFZwbSzsqVHCfR2/fLFavSNrN3gtJCBIImFZvQt&#10;HWL0TVEAH6RhMHNeWtzsXDAs4jL0hQhsRHaji7osF8XogvDBcQmAfzenTXpmDNcQuq5TXG4c3xtp&#10;44k1SM0iSoJBeaDrXG3XSR4/dR3ISHRLUWnMb0yC8S69i/WKNX1gflD8XAK7poRnmgxTFpM+UG1Y&#10;ZGQf1F9URvHgwHVxxp0pTkKyI6iiKp95cz8wL7MWtBr8g+nw/2j5x8NdIEq0tK4oscxgx399/f7z&#10;xzcyz+6MHhoE3fu7gF6lFWCYpE5dMOmLIsiE5+vlokRbjy19XS3KeX02V06RcNyvynr5JgE4Iqpy&#10;ebNYZERxYfIB4nvpDElBSwN2L5vKDh8gYnaE/oGkxOC0EluldV6EfvdWB3Jg2OltflJz8cgTmLZk&#10;bOnNvJ5jIQzHt8OxwdB4tABsn/M9OQGPicv8/Is4FbZhMJwKyAyn4TIqymQdawbJxDsrSDx6dNni&#10;7aKpGCMFJVriZUxRRkam9DVIVKctiry0JUVx2k1Ik8KdE0fs794H1Q9oaZVLTzs4T9md8+yngX28&#10;zqSX+7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RrFjXVAAAABgEAAA8AAAAAAAAAAQAgAAAA&#10;IgAAAGRycy9kb3ducmV2LnhtbFBLAQIUABQAAAAIAIdO4kALtbIRDgIAADcEAAAOAAAAAAAAAAEA&#10;IAAAACQBAABkcnMvZTJvRG9jLnhtbFBLBQYAAAAABgAGAFkBAACkBQAAAAA=&#10;">
                  <v:fill on="t" focussize="0,0"/>
                  <v:stroke color="#000000" joinstyle="miter"/>
                  <v:imagedata o:title=""/>
                  <o:lock v:ext="edit" aspectratio="f"/>
                  <v:textbox>
                    <w:txbxContent>
                      <w:p>
                        <w:pPr>
                          <w:jc w:val="center"/>
                        </w:pPr>
                        <w:r>
                          <w:rPr>
                            <w:rFonts w:hint="eastAsia" w:ascii="宋体" w:hAnsi="宋体" w:cs="宋体"/>
                          </w:rPr>
                          <w:t>调配应急救援资源救灾；请求社会力量援助</w:t>
                        </w:r>
                      </w:p>
                    </w:txbxContent>
                  </v:textbox>
                </v:rect>
                <v:line id="直线 51" o:spid="_x0000_s1026" o:spt="20" style="position:absolute;left:1257300;top:4735830;height:635;width:1143000;" filled="f" stroked="t" coordsize="21600,21600" o:gfxdata="UEsDBAoAAAAAAIdO4kAAAAAAAAAAAAAAAAAEAAAAZHJzL1BLAwQUAAAACACHTuJAJiXbTdcAAAAG&#10;AQAADwAAAGRycy9kb3ducmV2LnhtbE2PwU7DMBBE70j8g7VI3KhtqFAIcXpAKpcWUFuE4ObGSxIR&#10;r6PYacPfs/QCl5FWM5p5Wywm34kDDrENZEDPFAikKriWagOvu+VVBiImS852gdDAN0ZYlOdnhc1d&#10;ONIGD9tUCy6hmFsDTUp9LmWsGvQ2zkKPxN5nGLxNfA61dIM9crnv5LVSt9LblnihsT0+NFh9bUdv&#10;YLNerrK31ThVw8ejft69rJ/eY2bM5YVW9yASTukvDL/4jA4lM+3DSC6KzgA/kk7K3p3O5iD2HLpR&#10;cw2yLOR//PIHUEsDBBQAAAAIAIdO4kCdflbA/AEAAO8DAAAOAAAAZHJzL2Uyb0RvYy54bWytU0tu&#10;2zAQ3RfoHQjua9lylI9gOYu46aZoDaQ9wJikJAL8gaQt+yy9Rlfd9Di5RoeUGjcpCmRRLagh5/Fx&#10;3uNwdXvUihyED9Kahi5mc0qEYZZL0zX065f7d9eUhAiGg7JGNPQkAr1dv32zGlwtSttbxYUnSGJC&#10;PbiG9jG6uigC64WGMLNOGEy21muIOPVdwT0MyK5VUc7nl8VgPXfeMhECrm7GJJ0Y/WsIbdtKJjaW&#10;7bUwcWT1QkFESaGXLtB1rrZtBYuf2zaISFRDUWnMIx6C8S6NxXoFdefB9ZJNJcBrSnihSYM0eOgT&#10;1QYikL2Xf1FpybwNto0zZnUxCsmOoIrF/IU3Dz04kbWg1cE9mR7+Hy37dNh6InlDy5ISAxpv/PHb&#10;98cfP0m1SO4MLtQIujNbP82C2/ok9dh6nf4oghyxk8rqajlHX08NvbhaVtfLyV1xjIQlwOIC8whg&#10;iLhcVom9ONM4H+IHYTVJQUOVNEk61HD4GOII/Q1Jy8qQoaE3VVkhIWAftnj/GGqHWoLp8t5gleT3&#10;Uqm0I/hud6c8OUDqhfxNJTyDpUM2EPoRl1MJBnUvgL83nMSTQ5MMPg6aStCCU6IEvqUUZWQEqc7I&#10;6CWYTv0DjQ4og0Ykn0dnU7Sz/IT3sndedj26ka8iY7APsm1Tz6ZG+3Oemc7vd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iXbTdcAAAAGAQAADwAAAAAAAAABACAAAAAiAAAAZHJzL2Rvd25yZXYu&#10;eG1sUEsBAhQAFAAAAAgAh07iQJ1+VsD8AQAA7wMAAA4AAAAAAAAAAQAgAAAAJgEAAGRycy9lMm9E&#10;b2MueG1sUEsFBgAAAAAGAAYAWQEAAJQFAAAAAA==&#10;">
                  <v:fill on="f" focussize="0,0"/>
                  <v:stroke color="#000000" joinstyle="round" endarrow="block"/>
                  <v:imagedata o:title=""/>
                  <o:lock v:ext="edit" aspectratio="f"/>
                </v:line>
                <v:line id="直线 52" o:spid="_x0000_s1026" o:spt="20" style="position:absolute;left:3429000;top:4735830;flip:x;height:635;width:571500;" filled="f" stroked="t" coordsize="21600,21600" o:gfxdata="UEsDBAoAAAAAAIdO4kAAAAAAAAAAAAAAAAAEAAAAZHJzL1BLAwQUAAAACACHTuJAzPo32NYAAAAG&#10;AQAADwAAAGRycy9kb3ducmV2LnhtbE2PwU7DMBBE70j8g7VI3KhtCKgNcXpAIHFC0CIkbm68JKGx&#10;HextU/h6Fi5wGWk1o5m31fLgB7HHlPsYDOiZAoGhia4PrYHn9d3ZHEQmG5wdYkADn5hhWR8fVbZ0&#10;cQpPuF9RK7gk5NIa6IjGUsrcdOhtnsURA3tvMXlLfKZWumQnLveDPFfqSnrbB17o7Ig3HTbb1c4b&#10;WKyny/iYti+F7j9ev27fabx/IGNOT7S6BkF4oL8w/OAzOtTMtIm74LIYDPAj9KvsLfS8ALHh0IUq&#10;NMi6kv/x629QSwMEFAAAAAgAh07iQJ08BGYGAgAA+AMAAA4AAABkcnMvZTJvRG9jLnhtbK1TS27b&#10;MBDdF+gdCO5ryXKUj2A5i7hpF0VrIO0BJhQpEeAPJG3ZZ+k1uuqmx8k1OqTUpE1RIItqQQw5j2/m&#10;PQ3X10etyIH7IK1p6XJRUsINs500fUu/fL59c0lJiGA6UNbwlp54oNeb16/Wo2t4ZQerOu4JkpjQ&#10;jK6lQ4yuKYrABq4hLKzjBpPCeg0Rt74vOg8jsmtVVGV5XozWd85bxkPA0+2UpDOjfwmhFUIyvrVs&#10;r7mJE6vnCiJKCoN0gW5yt0JwFj8JEXgkqqWoNOYVi2B8n9Zis4am9+AGyeYW4CUtPNOkQRos+ki1&#10;hQhk7+VfVFoyb4MVccGsLiYh2RFUsSyfeXM3gONZC1od3KPp4f/Rso+HnSeya2m1osSAxj/+8PXb&#10;w/cfpK6SO6MLDYJuzM7Pu+B2Pkk9Cq+JUNK9xzHK4lEOObZ0dVZdlSU6fGrp2cWqvlzNPvNjJAwB&#10;9cWyTnmGgPNVncoUE1/idT7Ed9xqkoKWKmmSB9DA4UOIE/QXJB0rQ8aWXtVVjYSAAylwEDDUDkUF&#10;0+e7wSrZ3Uql0o3g+/sb5ckB0lDkb27hD1gqsoUwTLicSjBoBg7dW9OReHLolsFXQlMLmneUKI6P&#10;KkUZGUGqJ2T0Ekyv/oFGB5RBI5Lhk8UpurfdCX/Q3nnZD+jGMneaMjgQ2bZ5eNPE/b7PTE8PdvM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Po32NYAAAAGAQAADwAAAAAAAAABACAAAAAiAAAAZHJz&#10;L2Rvd25yZXYueG1sUEsBAhQAFAAAAAgAh07iQJ08BGYGAgAA+AMAAA4AAAAAAAAAAQAgAAAAJQEA&#10;AGRycy9lMm9Eb2MueG1sUEsFBgAAAAAGAAYAWQEAAJ0FAAAAAA==&#10;">
                  <v:fill on="f" focussize="0,0"/>
                  <v:stroke color="#000000" joinstyle="round" endarrow="block"/>
                  <v:imagedata o:title=""/>
                  <o:lock v:ext="edit" aspectratio="f"/>
                </v:line>
                <v:line id="直线 53" o:spid="_x0000_s1026" o:spt="20" style="position:absolute;left:4000500;top:3943350;height:1684020;width:635;" filled="f" stroked="t" coordsize="21600,21600" o:gfxdata="UEsDBAoAAAAAAIdO4kAAAAAAAAAAAAAAAAAEAAAAZHJzL1BLAwQUAAAACACHTuJAROdr8tUAAAAG&#10;AQAADwAAAGRycy9kb3ducmV2LnhtbE2PzU7DMBCE70i8g7VIXKrWTluhEuL0AOTGhQLqdRsvSUS8&#10;TmP3B56ehQtcRlrNaObbYn32vTrSGLvAFrKZAUVcB9dxY+H1pZquQMWE7LAPTBY+KcK6vLwoMHfh&#10;xM903KRGSQnHHC20KQ251rFuyWOchYFYvPcwekxyjo12I56k3Pd6bsyN9tixLLQ40H1L9cfm4C3E&#10;6o321deknpjtogk03z88PaK111eZuQOV6Jz+wvCDL+hQCtMuHNhF1VuQR9KvinebrZagdhJamGUG&#10;uiz0f/zyG1BLAwQUAAAACACHTuJAc2ANqfkBAADrAwAADgAAAGRycy9lMm9Eb2MueG1srVNLbtsw&#10;EN0X6B0I7mvJXySC5SzippuiNdD0AGOKkgjwBw5t2WfpNbrqpsfJNTqk3KRNN15UC2rIGb6Z9ziz&#10;vjsZzY4yoHK25tNJyZm0wjXKdjX/+vjw7oYzjGAb0M7Kmp8l8rvN2zfrwVdy5nqnGxkYgVisBl/z&#10;PkZfFQWKXhrAifPSkrN1wUCkbeiKJsBA6EYXs7JcFYMLjQ9OSEQ63Y5OfkEM1wC6tlVCbp04GGnj&#10;iBqkhkiUsFce+SZX27ZSxM9tizIyXXNiGvNKScjep7XYrKHqAvheiUsJcE0JrzgZUJaSPkNtIQI7&#10;BPUPlFEiOHRtnAhnipFIVoRYTMtX2nzpwcvMhaRG/yw6/j9Y8em4C0w1NZ8tOLNg6MWfvn1/+vGT&#10;LedJncFjRUH3dhcuO/S7kKie2mDSn0iwU80XZVkuS9L1XPP57WI+X17UlafIBAWs5kvOBHmnq5tF&#10;Ocve4gXGB4wfpDMsGTXXyibqUMHxI0ZKTaG/Q9Kxtmyo+e1ylkCB+rCl9yfTeOKCtst30WnVPCit&#10;0w0M3f5eB3aE1Av5SwQJ96+wlGQL2I9x2TV2SS+heW8bFs+eRLI0HDyVYGTDmZY0S8kiQKgiKH1N&#10;JKXWlipIGo+qJmvvmjO9ycEH1fWkxDRXmTzUA7neS7+mJvtzn5FeZnT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Tna/LVAAAABgEAAA8AAAAAAAAAAQAgAAAAIgAAAGRycy9kb3ducmV2LnhtbFBL&#10;AQIUABQAAAAIAIdO4kBzYA2p+QEAAOsDAAAOAAAAAAAAAAEAIAAAACQBAABkcnMvZTJvRG9jLnht&#10;bFBLBQYAAAAABgAGAFkBAACPBQAAAAA=&#10;">
                  <v:fill on="f" focussize="0,0"/>
                  <v:stroke color="#000000" joinstyle="round"/>
                  <v:imagedata o:title=""/>
                  <o:lock v:ext="edit" aspectratio="f"/>
                </v:line>
                <v:line id="直线 54" o:spid="_x0000_s1026" o:spt="20" style="position:absolute;left:4000500;top:3943350;height:0;width:342900;" filled="f" stroked="t" coordsize="21600,21600" o:gfxdata="UEsDBAoAAAAAAIdO4kAAAAAAAAAAAAAAAAAEAAAAZHJzL1BLAwQUAAAACACHTuJAROdr8tUAAAAG&#10;AQAADwAAAGRycy9kb3ducmV2LnhtbE2PzU7DMBCE70i8g7VIXKrWTluhEuL0AOTGhQLqdRsvSUS8&#10;TmP3B56ehQtcRlrNaObbYn32vTrSGLvAFrKZAUVcB9dxY+H1pZquQMWE7LAPTBY+KcK6vLwoMHfh&#10;xM903KRGSQnHHC20KQ251rFuyWOchYFYvPcwekxyjo12I56k3Pd6bsyN9tixLLQ40H1L9cfm4C3E&#10;6o321deknpjtogk03z88PaK111eZuQOV6Jz+wvCDL+hQCtMuHNhF1VuQR9KvinebrZagdhJamGUG&#10;uiz0f/zyG1BLAwQUAAAACACHTuJAKbmEKvUBAADoAwAADgAAAGRycy9lMm9Eb2MueG1srVNLbtsw&#10;EN0X6B0I7mvJv6IWLGcRN90UrYGmBxhTlESAP3Boyz5Lr9FVNz1OrtEh5SZtsvEiWkhDzfDNe4/D&#10;9c3JaHaUAZWzNZ9OSs6kFa5Rtqv59/u7dx84wwi2Ae2srPlZIr/ZvH2zHnwlZ653upGBEYjFavA1&#10;72P0VVGg6KUBnDgvLSVbFwxEWoauaAIMhG50MSvL98XgQuODExKR/m7HJL8ghmsAXdsqIbdOHIy0&#10;cUQNUkMkSdgrj3yT2batFPFr26KMTNeclMb8piYU79O72Kyh6gL4XokLBbiGwjNNBpSlpo9QW4jA&#10;DkG9gDJKBIeujRPhTDEKyY6Qimn5zJtvPXiZtZDV6B9Nx9eDFV+Ou8BUU/PZkjMLhk784cfPh1+/&#10;2XKR3Bk8VlR0a3fhskK/C0nqqQ0mfUkEO9V8UZblsiRfzzWfrxbz+fLirjxFJqhgvpitUl5QQU4V&#10;Txg+YPwknWEpqLlWNumGCo6fMVJfKv1bkn5ry4aar5aJswAawpYOn0LjSQjaLu9Fp1Vzp7ROOzB0&#10;+1sd2BHSIOQnqSPc/8pSky1gP9bl1DgivYTmo21YPHtyyNLN4ImCkQ1nWtJFShEBQhVB6WsqqbW2&#10;xCAZPFqaor1rznQgBx9U15MT08wyZWgAMt/LsKYJ+3edkZ4u6O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Odr8tUAAAAGAQAADwAAAAAAAAABACAAAAAiAAAAZHJzL2Rvd25yZXYueG1sUEsBAhQA&#10;FAAAAAgAh07iQCm5hCr1AQAA6AMAAA4AAAAAAAAAAQAgAAAAJAEAAGRycy9lMm9Eb2MueG1sUEsF&#10;BgAAAAAGAAYAWQEAAIsFAAAAAA==&#10;">
                  <v:fill on="f" focussize="0,0"/>
                  <v:stroke color="#000000" joinstyle="round"/>
                  <v:imagedata o:title=""/>
                  <o:lock v:ext="edit" aspectratio="f"/>
                </v:line>
                <v:line id="直线 55" o:spid="_x0000_s1026" o:spt="20" style="position:absolute;left:4000500;top:4339590;height:635;width:342900;" filled="f" stroked="t" coordsize="21600,21600" o:gfxdata="UEsDBAoAAAAAAIdO4kAAAAAAAAAAAAAAAAAEAAAAZHJzL1BLAwQUAAAACACHTuJAROdr8tUAAAAG&#10;AQAADwAAAGRycy9kb3ducmV2LnhtbE2PzU7DMBCE70i8g7VIXKrWTluhEuL0AOTGhQLqdRsvSUS8&#10;TmP3B56ehQtcRlrNaObbYn32vTrSGLvAFrKZAUVcB9dxY+H1pZquQMWE7LAPTBY+KcK6vLwoMHfh&#10;xM903KRGSQnHHC20KQ251rFuyWOchYFYvPcwekxyjo12I56k3Pd6bsyN9tixLLQ40H1L9cfm4C3E&#10;6o321deknpjtogk03z88PaK111eZuQOV6Jz+wvCDL+hQCtMuHNhF1VuQR9KvinebrZagdhJamGUG&#10;uiz0f/zyG1BLAwQUAAAACACHTuJA48kS0vcBAADqAwAADgAAAGRycy9lMm9Eb2MueG1srVNLktMw&#10;EN1TxR1U2hM7yThFXHFmMWHYUDBVwAE6kmyrSr9SK3FyFq7Big3HmWvQssMMDJss8MJuuZ9e93tq&#10;bW5P1rCjiqi9a/h8VnKmnPBSu67hX7/cv3nLGSZwEox3quFnhfx2+/rVZgi1WvjeG6kiIxKH9RAa&#10;3qcU6qJA0SsLOPNBOUq2PlpItIxdISMMxG5NsSjLVTH4KEP0QiHS392U5BfGeA2hb1st1M6Lg1Uu&#10;TaxRGUgkCXsdkG/HbttWifSpbVElZhpOStP4piIU7/O72G6g7iKEXotLC3BNCy80WdCOij5R7SAB&#10;O0T9D5XVInr0bZoJb4tJyOgIqZiXL7z53ENQoxayGsOT6fj/aMXH40NkWjZ8seLMgaUTf/z2/fHH&#10;T1ZV2Z0hYE2gO/cQLysMDzFLPbXR5i+JYKeG35RlWZXk65ni5XJdrS/uqlNiggDLm8U65wUBVsuR&#10;vHhmCRHTe+Uty0HDjXZZOdRw/ICJKhP0NyT/No4NDV9Xi4oIgcawpeOn0AaSgq4b96I3Wt5rY/IO&#10;jN3+zkR2hDwK45P1Ee9fsFxkB9hPuDE1DUmvQL5zkqVzII8c3Q2eW7BKcmYUXaUcESHUCbS5Bkml&#10;jaMOssWTqTnae3mmIzmEqLuenJiPXeYMjcDY72Vc84z9uR6Znq/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52vy1QAAAAYBAAAPAAAAAAAAAAEAIAAAACIAAABkcnMvZG93bnJldi54bWxQSwEC&#10;FAAUAAAACACHTuJA48kS0vcBAADqAwAADgAAAAAAAAABACAAAAAkAQAAZHJzL2Uyb0RvYy54bWxQ&#10;SwUGAAAAAAYABgBZAQAAjQUAAAAA&#10;">
                  <v:fill on="f" focussize="0,0"/>
                  <v:stroke color="#000000" joinstyle="round"/>
                  <v:imagedata o:title=""/>
                  <o:lock v:ext="edit" aspectratio="f"/>
                </v:line>
                <v:rect id="矩形 56" o:spid="_x0000_s1026" o:spt="1" style="position:absolute;left:4343400;top:5033010;height:299085;width:99314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Il7Y2keAgAAXAQAAA4AAABkcnMvZTJvRG9jLnhtbK1US27bMBDd&#10;F+gdCO5ryXacxoLlIKjrboo2QNoD0BQlEeAPHNqST1Ogux6ixyl6jQwpJU7SLryIBMhDcfTmvTdD&#10;r657rchBeJDWlHQ6ySkRhttKmqak379t311RAoGZiilrREmPAuj1+u2bVecKMbOtVZXwBEEMFJ0r&#10;aRuCK7IMeCs0g4l1wuBmbb1mAZe+ySrPOkTXKpvl+WXWWV85b7kAwLebYZOOiP4cQFvXkouN5Xst&#10;TBhQvVAsoCRopQO6TmzrWvDwta5BBKJKikpDemIRjHfxma1XrGg8c63kIwV2DoUXmjSTBos+Qm1Y&#10;YGTv5T9QWnJvwdZhwq3OBiHJEVQxzV94c9cyJ5IWtBrco+nwerD8y+HWE1mVdPaeEsM0dvzvj19/&#10;fv8ki8voTuegwKQ7d+vHFWAYpfa11/EXRZC+pBdzvHP09VjSRT6fo5zBXdEHwjFhuZxPL3CfY8Js&#10;ucyvFnE/OwE5D+GTsJrEoKQem5c8ZYfPEIbUh5RYF6yS1VYqlRa+2X1QnhwYNnqbrhH9WZoypEMm&#10;i9kCeTCc3hqnBkPt0AEwTar37At4Cpyn63/AkdiGQTsQSAiDei2D8EieFa1g1UdTkXB0aLLBw0Uj&#10;GS0qSpTAsxijlBmYVOdkonfKoIWxR0NXYhT6XY8wMdzZ6ojt7XC+HyrunZdNi/ZOB63uZh/sViZ/&#10;T5+MoDh0qUPjAYlT/XSdsk5/Cut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OOS4dMAAAAGAQAA&#10;DwAAAAAAAAABACAAAAAiAAAAZHJzL2Rvd25yZXYueG1sUEsBAhQAFAAAAAgAh07iQIl7Y2keAgAA&#10;XAQAAA4AAAAAAAAAAQAgAAAAIgEAAGRycy9lMm9Eb2MueG1sUEsFBgAAAAAGAAYAWQEAALIFAAAA&#10;AA==&#10;">
                  <v:fill on="t" focussize="0,0"/>
                  <v:stroke color="#000000" joinstyle="miter"/>
                  <v:imagedata o:title=""/>
                  <o:lock v:ext="edit" aspectratio="f"/>
                  <v:textbox style="mso-fit-shape-to-text:t;">
                    <w:txbxContent>
                      <w:p>
                        <w:r>
                          <w:rPr>
                            <w:rFonts w:hint="eastAsia" w:ascii="宋体" w:hAnsi="宋体" w:cs="宋体"/>
                          </w:rPr>
                          <w:t>通讯网络开通</w:t>
                        </w:r>
                      </w:p>
                    </w:txbxContent>
                  </v:textbox>
                </v:rect>
                <v:line id="直线 57" o:spid="_x0000_s1026" o:spt="20" style="position:absolute;left:4000500;top:4735830;height:635;width:342900;" filled="f" stroked="t" coordsize="21600,21600" o:gfxdata="UEsDBAoAAAAAAIdO4kAAAAAAAAAAAAAAAAAEAAAAZHJzL1BLAwQUAAAACACHTuJAROdr8tUAAAAG&#10;AQAADwAAAGRycy9kb3ducmV2LnhtbE2PzU7DMBCE70i8g7VIXKrWTluhEuL0AOTGhQLqdRsvSUS8&#10;TmP3B56ehQtcRlrNaObbYn32vTrSGLvAFrKZAUVcB9dxY+H1pZquQMWE7LAPTBY+KcK6vLwoMHfh&#10;xM903KRGSQnHHC20KQ251rFuyWOchYFYvPcwekxyjo12I56k3Pd6bsyN9tixLLQ40H1L9cfm4C3E&#10;6o321deknpjtogk03z88PaK111eZuQOV6Jz+wvCDL+hQCtMuHNhF1VuQR9KvinebrZagdhJamGUG&#10;uiz0f/zyG1BLAwQUAAAACACHTuJA1NCKG/UBAADqAwAADgAAAGRycy9lMm9Eb2MueG1srVNLbtsw&#10;EN0X6B0I7mvJdpSPYDmLuOmmaA2kPQBNUhIB/sChLfssvUZX3fQ4uUaHlJo0ycaLakENOY+P8x6H&#10;q9uj0eQgAyhnGzqflZRIy51Qtmvo92/3H64pgcisYNpZ2dCTBHq7fv9uNfhaLlzvtJCBIImFevAN&#10;7WP0dVEA76VhMHNeWky2LhgWcRq6QgQ2ILvRxaIsL4vBBeGD4xIAVzdjkk6M4RxC17aKy43jeyNt&#10;HFmD1CyiJOiVB7rO1bat5PFr24KMRDcUlcY84iEY79JYrFes7gLzveJTCeycEl5pMkxZPPSJasMi&#10;I/ug3lAZxYMD18YZd6YYhWRHUMW8fOXNQ8+8zFrQavBPpsP/o+VfDttAlGjoAu/dMoM3/vjj5+Ov&#10;36S6Su4MHmoE3dltmGbgtyFJPbbBpD+KIMeGXpRlWZXo6wnjq2V1vZzclcdIOAKWF4ublOcIuFxW&#10;ibx4ZvEB4ifpDElBQ7WySTmr2eEzxBH6F5KWtSVDQ2+qRYWEDNuwxevH0HiUArbLe8FpJe6V1mkH&#10;hG53pwM5sNQK+ZtKeAFLh2wY9CMupxKM1b1k4qMVJJ48emTxbdBUgpGCEi3xKaUoIyNT+hwkqtcW&#10;TUgWj6amaOfECa9k74PqenRinqtMGWyBbNnUrqnH/p1npucnuv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Odr8tUAAAAGAQAADwAAAAAAAAABACAAAAAiAAAAZHJzL2Rvd25yZXYueG1sUEsBAhQA&#10;FAAAAAgAh07iQNTQihv1AQAA6gMAAA4AAAAAAAAAAQAgAAAAJAEAAGRycy9lMm9Eb2MueG1sUEsF&#10;BgAAAAAGAAYAWQEAAIsFAAAAAA==&#10;">
                  <v:fill on="f" focussize="0,0"/>
                  <v:stroke color="#000000" joinstyle="round"/>
                  <v:imagedata o:title=""/>
                  <o:lock v:ext="edit" aspectratio="f"/>
                </v:line>
                <v:rect id="矩形 58" o:spid="_x0000_s1026" o:spt="1" style="position:absolute;left:4343400;top:4634865;height:299085;width:99314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P6cWOsfAgAAXAQAAA4AAABkcnMvZTJvRG9jLnhtbK1US27bMBDd&#10;F+gdCO5ryV/YguUgqOtuijZA2gPQFCUR4A8c2pJPU6C7HqLHKXqNDiknTtIuvIgMyEPz8c28N0Ov&#10;b3qtyFF4kNaUdDzKKRGG20qapqTfvu7eLSmBwEzFlDWipCcB9Gbz9s26c4WY2NaqSniCJAaKzpW0&#10;DcEVWQa8FZrByDphcLO2XrOAS99klWcdsmuVTfJ8kXXWV85bLgDw1+2wSc+M/hpCW9eSi63lBy1M&#10;GFi9UCygJGilA7pJ1da14OFLXYMIRJUUlYb0xiQY7+M726xZ0XjmWsnPJbBrSnihSTNpMOkj1ZYF&#10;Rg5e/kOlJfcWbB1G3OpsEJIcQRXj/IU39y1zImlBq8E9mg6vR8s/H+88kVVJJytKDNPY8T/ff/7+&#10;9YPMl9GdzkGBoHt3588rwDBK7Wuv4zeKIH1JZ1P85OjrCePFdLZczAd3RR8IR8BqNR3PcJ8jYLJa&#10;5cu0n12InIfwUVhNYlBSj81LnrLjJwiYHKEPkJgXrJLVTiqVFr7Zv1eeHBk2epeemB2PPIMpQzqs&#10;ZD6ZYx0Mp7fGqcFQO3QATJPyPTsBT4nz9PyPOBa2ZdAOBSSGQb2WQXishBWtYNUHU5FwcmiywctF&#10;YzFaVJQogXcxRgkZmFTXIFGdMigy9mjoSoxCv++RJoZ7W52wvR3O90PGg/OyadHe8aDV3R6C3cnk&#10;7+XImRSHLnl4viBxqp+uE+ryp7D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TjkuHTAAAABgEA&#10;AA8AAAAAAAAAAQAgAAAAIgAAAGRycy9kb3ducmV2LnhtbFBLAQIUABQAAAAIAIdO4kD+nFjrHwIA&#10;AFwEAAAOAAAAAAAAAAEAIAAAACIBAABkcnMvZTJvRG9jLnhtbFBLBQYAAAAABgAGAFkBAACzBQAA&#10;AAA=&#10;">
                  <v:fill on="t" focussize="0,0"/>
                  <v:stroke color="#000000" joinstyle="miter"/>
                  <v:imagedata o:title=""/>
                  <o:lock v:ext="edit" aspectratio="f"/>
                  <v:textbox style="mso-fit-shape-to-text:t;">
                    <w:txbxContent>
                      <w:p>
                        <w:r>
                          <w:rPr>
                            <w:rFonts w:hint="eastAsia" w:ascii="宋体" w:hAnsi="宋体" w:cs="宋体"/>
                          </w:rPr>
                          <w:t>应急物资调配</w:t>
                        </w:r>
                      </w:p>
                    </w:txbxContent>
                  </v:textbox>
                </v:rect>
                <v:line id="直线 59" o:spid="_x0000_s1026" o:spt="20" style="position:absolute;left:4000500;top:5230495;height:635;width:342900;" filled="f" stroked="t" coordsize="21600,21600" o:gfxdata="UEsDBAoAAAAAAIdO4kAAAAAAAAAAAAAAAAAEAAAAZHJzL1BLAwQUAAAACACHTuJAROdr8tUAAAAG&#10;AQAADwAAAGRycy9kb3ducmV2LnhtbE2PzU7DMBCE70i8g7VIXKrWTluhEuL0AOTGhQLqdRsvSUS8&#10;TmP3B56ehQtcRlrNaObbYn32vTrSGLvAFrKZAUVcB9dxY+H1pZquQMWE7LAPTBY+KcK6vLwoMHfh&#10;xM903KRGSQnHHC20KQ251rFuyWOchYFYvPcwekxyjo12I56k3Pd6bsyN9tixLLQ40H1L9cfm4C3E&#10;6o321deknpjtogk03z88PaK111eZuQOV6Jz+wvCDL+hQCtMuHNhF1VuQR9KvinebrZagdhJamGUG&#10;uiz0f/zyG1BLAwQUAAAACACHTuJAOApcJPgBAADqAwAADgAAAGRycy9lMm9Eb2MueG1srVNLktMw&#10;EN1TxR1U2hM7H08RV5xZTBg2FEwVcICOJNuq0q/USpychWuwYsNx5hq07DADwyYLvLBb7tbr955a&#10;m9uTNeyoImrvGj6flZwpJ7zUrmv41y/3b95yhgmcBOOdavhZIb/dvn61GUKtFr73RqrICMRhPYSG&#10;9ymFuihQ9MoCznxQjpKtjxYSLWNXyAgDoVtTLMryphh8lCF6oRDp725K8gtivAbQt60WaufFwSqX&#10;JtSoDCSShL0OyLcj27ZVIn1qW1SJmYaT0jS+qQnF+/wuthuouwih1+JCAa6h8EKTBe2o6RPUDhKw&#10;Q9T/QFktokffppnwtpiEjI6Qinn5wpvPPQQ1aiGrMTyZjv8PVnw8PkSmZcOXZIkDSyf++O3744+f&#10;rFpnd4aANRXduYd4WWF4iFnqqY02f0kEOzV8VZZlVRLIueHVYlmu1tXkrjolJqhguVqsc15Qwc1y&#10;TBbPKCFieq+8ZTlouNEuK4cajh8wUWcq/V2SfxvHhoavq0VFgEBj2NLxU2gDSUHXjXvRGy3vtTF5&#10;B8Zuf2ciO0IehfHJ/Aj3r7LcZAfYT3VjapLRK5DvnGTpHMgjR3eDZwpWSc6MoquUIwKEOoE211RS&#10;a+OIQbZ4MjVHey/PdCSHEHXXkxPzkWXO0AiMfC/jmmfsz/WI9HxFt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Odr8tUAAAAGAQAADwAAAAAAAAABACAAAAAiAAAAZHJzL2Rvd25yZXYueG1sUEsB&#10;AhQAFAAAAAgAh07iQDgKXCT4AQAA6gMAAA4AAAAAAAAAAQAgAAAAJAEAAGRycy9lMm9Eb2MueG1s&#10;UEsFBgAAAAAGAAYAWQEAAI4FAAAAAA==&#10;">
                  <v:fill on="f" focussize="0,0"/>
                  <v:stroke color="#000000" joinstyle="round"/>
                  <v:imagedata o:title=""/>
                  <o:lock v:ext="edit" aspectratio="f"/>
                </v:line>
                <v:line id="直线 60" o:spid="_x0000_s1026" o:spt="20" style="position:absolute;left:4000500;top:5627370;height:635;width:342900;" filled="f" stroked="t" coordsize="21600,21600" o:gfxdata="UEsDBAoAAAAAAIdO4kAAAAAAAAAAAAAAAAAEAAAAZHJzL1BLAwQUAAAACACHTuJAROdr8tUAAAAG&#10;AQAADwAAAGRycy9kb3ducmV2LnhtbE2PzU7DMBCE70i8g7VIXKrWTluhEuL0AOTGhQLqdRsvSUS8&#10;TmP3B56ehQtcRlrNaObbYn32vTrSGLvAFrKZAUVcB9dxY+H1pZquQMWE7LAPTBY+KcK6vLwoMHfh&#10;xM903KRGSQnHHC20KQ251rFuyWOchYFYvPcwekxyjo12I56k3Pd6bsyN9tixLLQ40H1L9cfm4C3E&#10;6o321deknpjtogk03z88PaK111eZuQOV6Jz+wvCDL+hQCtMuHNhF1VuQR9KvinebrZagdhJamGUG&#10;uiz0f/zyG1BLAwQUAAAACACHTuJAblHl//UBAADqAwAADgAAAGRycy9lMm9Eb2MueG1srVNLktMw&#10;EN1TxR1U2hM7ziTDuOLMYsKwoSBVwAEUSbZVpV+plTg5C9dgxYbjzDVoyWYCwyYLvJBb6qenfk+t&#10;9f3JaHKUAZSzDZ3PSkqk5U4o2zX065fHN28pgcisYNpZ2dCzBHq/ef1qPfhaVq53WshAkMRCPfiG&#10;9jH6uiiA99IwmDkvLSZbFwyLOA1dIQIbkN3ooirLVTG4IHxwXALg6nZM0okxXEPo2lZxuXX8YKSN&#10;I2uQmkWUBL3yQDe52raVPH5qW5CR6Iai0phHPATjfRqLzZrVXWC+V3wqgV1TwgtNhimLhz5TbVlk&#10;5BDUP1RG8eDAtXHGnSlGIdkRVDEvX3jzuWdeZi1oNfhn0+H/0fKPx10gSjR0MafEMoM3/vTt+9OP&#10;n2SV3Rk81Ah6sLuAXqUZ+F1IUk9tMOmPIsipoTdlWS5L9PXc0OWqul3cTu7KUyQcAYub6i7lOQJW&#10;i2Wyvriw+ADxvXSGpKChWtmknNXs+AHiCP0NScvakqGhd8tqiYQM27DF68fQeJQCtst7wWklHpXW&#10;aQeEbv+gAzmy1Ar5m0r4C5YO2TLoR1xOjU3SSybeWUHi2aNHFt8GTSUYKSjREp9SinI7Rab0NUhU&#10;ry2acDE1RXsnznglBx9U16MT81xlymALZMumdk099uc8M12e6O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Odr8tUAAAAGAQAADwAAAAAAAAABACAAAAAiAAAAZHJzL2Rvd25yZXYueG1sUEsBAhQA&#10;FAAAAAgAh07iQG5R5f/1AQAA6gMAAA4AAAAAAAAAAQAgAAAAJAEAAGRycy9lMm9Eb2MueG1sUEsF&#10;BgAAAAAGAAYAWQEAAIsFAAAAAA==&#10;">
                  <v:fill on="f" focussize="0,0"/>
                  <v:stroke color="#000000" joinstyle="round"/>
                  <v:imagedata o:title=""/>
                  <o:lock v:ext="edit" aspectratio="f"/>
                </v:line>
                <v:rect id="矩形 61" o:spid="_x0000_s1026" o:spt="1" style="position:absolute;left:4343400;top:5429250;height:299085;width:99314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HxKUjYdAgAAXAQAAA4AAABkcnMvZTJvRG9jLnhtbK1US27bMBDd&#10;F+gdCO5rybIdxELkoKjrboo2QNoD0BQlEeAPHNqST1Ogux6ixyl6jQ4pJU7SLryoBMhD8enNvDdD&#10;39wOWpGj8CCtqeh8llMiDLe1NG1Fv37ZvbmmBAIzNVPWiIqeBNDbzetXN70rRWE7q2rhCZIYKHtX&#10;0S4EV2YZ8E5oBjPrhMHNxnrNAi59m9We9ciuVVbk+VXWW187b7kAwLfbcZNOjP4SQts0kout5Qct&#10;TBhZvVAsoCTopAO6SdU2jeDhc9OACERVFJWG9MQkGO/jM9vcsLL1zHWSTyWwS0p4oUkzaTDpI9WW&#10;BUYOXv5FpSX3FmwTZtzqbBSSHEEV8/yFN/cdcyJpQavBPZoO/4+WfzreeSLrii4KSgzT2PHf3378&#10;+vmdXM2jO72DEkH37s5PK8AwSh0ar+MviiBDRZcLvHP09VTR1bJYF6vJXTEEwhGwXi/mS9znCCjW&#10;6/x6FfmzM5HzED4Iq0kMKuqxeclTdvwIYYQ+QGJesErWO6lUWvh2/055cmTY6F26JvZnMGVIj5Ws&#10;ihXWwXB6G5waDLVDB8C0Kd+zL+ApcZ6ufxHHwrYMurGAxBBhrNQyCJ+iTrD6valJODk02eDhorEY&#10;LWpKlMCzGKOEDEyqS5DonTJoYezR2JUYhWE/IE0M97Y+YXt7nO+HjAfnZduhvfNRq3t7CHYnk7/n&#10;TyZSHLrUoemAxKl+uk6o85/C5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45Lh0wAAAAYBAAAP&#10;AAAAAAAAAAEAIAAAACIAAABkcnMvZG93bnJldi54bWxQSwECFAAUAAAACACHTuJAfEpSNh0CAABc&#10;BAAADgAAAAAAAAABACAAAAAiAQAAZHJzL2Uyb0RvYy54bWxQSwUGAAAAAAYABgBZAQAAsQUAAAAA&#10;">
                  <v:fill on="t" focussize="0,0"/>
                  <v:stroke color="#000000" joinstyle="miter"/>
                  <v:imagedata o:title=""/>
                  <o:lock v:ext="edit" aspectratio="f"/>
                  <v:textbox style="mso-fit-shape-to-text:t;">
                    <w:txbxContent>
                      <w:p>
                        <w:r>
                          <w:rPr>
                            <w:rFonts w:hint="eastAsia" w:ascii="宋体" w:hAnsi="宋体" w:cs="宋体"/>
                          </w:rPr>
                          <w:t>监控现场环境</w:t>
                        </w:r>
                      </w:p>
                    </w:txbxContent>
                  </v:textbox>
                </v:rect>
                <v:line id="直线 62" o:spid="_x0000_s1026" o:spt="20" style="position:absolute;left:2962910;top:4914900;flip:x;height:619125;width:8890;" filled="f" stroked="t" coordsize="21600,21600" o:gfxdata="UEsDBAoAAAAAAIdO4kAAAAAAAAAAAAAAAAAEAAAAZHJzL1BLAwQUAAAACACHTuJAzPo32NYAAAAG&#10;AQAADwAAAGRycy9kb3ducmV2LnhtbE2PwU7DMBBE70j8g7VI3KhtCKgNcXpAIHFC0CIkbm68JKGx&#10;HextU/h6Fi5wGWk1o5m31fLgB7HHlPsYDOiZAoGhia4PrYHn9d3ZHEQmG5wdYkADn5hhWR8fVbZ0&#10;cQpPuF9RK7gk5NIa6IjGUsrcdOhtnsURA3tvMXlLfKZWumQnLveDPFfqSnrbB17o7Ig3HTbb1c4b&#10;WKyny/iYti+F7j9ev27fabx/IGNOT7S6BkF4oL8w/OAzOtTMtIm74LIYDPAj9KvsLfS8ALHh0IUq&#10;NMi6kv/x629QSwMEFAAAAAgAh07iQFc9be0HAgAA+QMAAA4AAABkcnMvZTJvRG9jLnhtbK1TS27b&#10;MBDdF+gdCO5rWUpiRILlLOKmXRStgbQHGFOkRIA/kLRln6XX6KqbHifX6JBSkzZFgSyqBTHkPL6Z&#10;9zRc35y0Ikfug7SmpeViSQk3zHbS9C398vnuzTUlIYLpQFnDW3rmgd5sXr9aj67hlR2s6rgnSGJC&#10;M7qWDjG6pigCG7iGsLCOG0wK6zVE3Pq+6DyMyK5VUS2Xq2K0vnPeMh4Cnm6nJJ0Z/UsIrRCS8a1l&#10;B81NnFg9VxBRUhikC3STuxWCs/hJiMAjUS1FpTGvWATjfVqLzRqa3oMbJJtbgJe08EyTBmmw6CPV&#10;FiKQg5d/UWnJvA1WxAWzupiEZEdQRbl85s39AI5nLWh1cI+mh/9Hyz4ed57IrqUXF5QY0PjHH75+&#10;e/j+g6yq5M7oQoOgW7Pz8y64nU9ST8JrIpR073GMsniUQ04trepVVZfo8Lmll3V5WS9nn/kpEoaA&#10;6+saswzTq7Iuq6tUp5gIE7HzIb7jVpMUtFRJk0yABo4fQpygvyDpWBkytrS+Qh7CACdS4CRgqB2q&#10;CqbPd4NVsruTSqUbwff7W+XJEdJU5G9u4Q9YKrKFMEy4nEowaAYO3VvTkXh2aJfBZ0JTC5p3lCiO&#10;rypFGRlBqidk9BJMr/6BRgeUQSOS45PHKdrb7ox/6OC87Ad0o8ydpgxORLZtnt40cr/vM9PTi9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z6N9jWAAAABgEAAA8AAAAAAAAAAQAgAAAAIgAAAGRy&#10;cy9kb3ducmV2LnhtbFBLAQIUABQAAAAIAIdO4kBXPW3tBwIAAPkDAAAOAAAAAAAAAAEAIAAAACUB&#10;AABkcnMvZTJvRG9jLnhtbFBLBQYAAAAABgAGAFkBAACeBQAAAAA=&#10;">
                  <v:fill on="f" focussize="0,0"/>
                  <v:stroke color="#000000" joinstyle="round" endarrow="block"/>
                  <v:imagedata o:title=""/>
                  <o:lock v:ext="edit" aspectratio="f"/>
                </v:line>
                <v:shape id="自选图形 63" o:spid="_x0000_s1026" o:spt="110" type="#_x0000_t110" style="position:absolute;left:2339975;top:5545455;height:596265;width:1450340;mso-wrap-style:none;" fillcolor="#FFFFFF" filled="t" stroked="t" coordsize="21600,21600" o:gfxdata="UEsDBAoAAAAAAIdO4kAAAAAAAAAAAAAAAAAEAAAAZHJzL1BLAwQUAAAACACHTuJArPOnp9YAAAAG&#10;AQAADwAAAGRycy9kb3ducmV2LnhtbE2PzU7DMBCE70i8g7VIXFBrp1SoDXF6qMSRQ0MK4raJ3STC&#10;XofY/eHtWbjAZaTVjGa+LTYX78TJTnEIpCGbKxCW2mAG6jTUL0+zFYiYkAy6QFbDl42wKa+vCsxN&#10;ONPOnqrUCS6hmKOGPqUxlzK2vfUY52G0xN4hTB4Tn1MnzYRnLvdOLpR6kB4H4oUeR7vtbftRHb2G&#10;fbXdtXf16+f62btFV7+/YRNJ69ubTD2CSPaS/sLwg8/oUDJTE45konAa+JH0q+yts9USRMOhe7XM&#10;QJaF/I9ffgNQSwMEFAAAAAgAh07iQHKFenw2AgAAcAQAAA4AAABkcnMvZTJvRG9jLnhtbK1Uy47T&#10;MBTdI/EPlvc06SOFRk1HaErZIBhp4ANcx04s+SXbbdIdO8Q3sGPJPwx/MxL8BddOZzozsOiCREqu&#10;4+vjc869zvKiVxLtmfPC6AqPRzlGTFNTC91U+NPHzYtXGPlAdE2k0azCB+bxxer5s2VnSzYxrZE1&#10;cwhAtC87W+E2BFtmmactU8SPjGUaJrlxigQYuiarHekAXclskufzrDOuts5Q5j18XQ+T+IjozgE0&#10;nAvK1obuFNNhQHVMkgCSfCusx6vElnNGwwfOPQtIVhiUhvSETSDexme2WpKyccS2gh4pkHMoPNGk&#10;iNCw6T3UmgSCdk78BaUEdcYbHkbUqGwQkhwBFeP8iTfXLbEsaQGrvb033f8/WPp+f+WQqCs8nWGk&#10;iYKK//ry4/fnr7ffft7efEfzafSos76E1Gt75Y4jD2EU3HOn4hukoL7Ck+l0sXhZYHSocFHM4C4G&#10;j1kfEIWE8azIpzOwn8aMxXwyTwnZCck6H94yo1AMKsyl6S5b4sKaURGbNvlM9u98ACqw7i4/svBG&#10;inojpEwD12wvpUN7AsXfpCtygSWP0qRGXYUXxQRYUwIdzaGTIFQWXPG6Sfs9WuEfAufp+hdwJLYm&#10;vh0IJITBCyUCc8CElC0j9Rtdo3CwYLyGA4cjGcVqjCSD8xmjlBmIkOdkgjqpQWSs2FCjGIV+2wNM&#10;DLemPkDJO+j5ux131ommBa/Hg1b7ehfMRiR/T0uOoNCIycPjoYmd/nCcsk4/it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POnp9YAAAAGAQAADwAAAAAAAAABACAAAAAiAAAAZHJzL2Rvd25yZXYu&#10;eG1sUEsBAhQAFAAAAAgAh07iQHKFenw2AgAAcAQAAA4AAAAAAAAAAQAgAAAAJQEAAGRycy9lMm9E&#10;b2MueG1sUEsFBgAAAAAGAAYAWQEAAM0FAAAAAA==&#10;">
                  <v:fill on="t" focussize="0,0"/>
                  <v:stroke color="#000000" joinstyle="miter"/>
                  <v:imagedata o:title=""/>
                  <o:lock v:ext="edit" aspectratio="f"/>
                  <v:textbox style="mso-fit-shape-to-text:t;">
                    <w:txbxContent>
                      <w:p>
                        <w:r>
                          <w:rPr>
                            <w:rFonts w:hint="eastAsia" w:ascii="宋体" w:hAnsi="宋体" w:cs="宋体"/>
                          </w:rPr>
                          <w:t>控制事态</w:t>
                        </w:r>
                      </w:p>
                    </w:txbxContent>
                  </v:textbox>
                </v:shape>
                <v:line id="直线 64" o:spid="_x0000_s1026" o:spt="20" style="position:absolute;left:1257300;top:5825490;flip:x;height:635;width:1028700;" filled="f" stroked="t" coordsize="21600,21600" o:gfxdata="UEsDBAoAAAAAAIdO4kAAAAAAAAAAAAAAAAAEAAAAZHJzL1BLAwQUAAAACACHTuJAzPo32NYAAAAG&#10;AQAADwAAAGRycy9kb3ducmV2LnhtbE2PwU7DMBBE70j8g7VI3KhtCKgNcXpAIHFC0CIkbm68JKGx&#10;HextU/h6Fi5wGWk1o5m31fLgB7HHlPsYDOiZAoGhia4PrYHn9d3ZHEQmG5wdYkADn5hhWR8fVbZ0&#10;cQpPuF9RK7gk5NIa6IjGUsrcdOhtnsURA3tvMXlLfKZWumQnLveDPFfqSnrbB17o7Ig3HTbb1c4b&#10;WKyny/iYti+F7j9ev27fabx/IGNOT7S6BkF4oL8w/OAzOtTMtIm74LIYDPAj9KvsLfS8ALHh0IUq&#10;NMi6kv/x629QSwMEFAAAAAgAh07iQNlgUbwFAgAA+QMAAA4AAABkcnMvZTJvRG9jLnhtbK1TS27b&#10;MBDdF+gdCO5ryUrsOILlLOKmXRStgbQHGFOkRIA/kLRln6XX6KqbHifX6JBSkzZFgSyqBTHkPL6Z&#10;9zRc35y0Ikfug7SmofNZSQk3zLbSdA398vnuzYqSEMG0oKzhDT3zQG82r1+tB1fzyvZWtdwTJDGh&#10;HlxD+xhdXRSB9VxDmFnHDSaF9Roibn1XtB4GZNeqqMpyWQzWt85bxkPA0+2YpBOjfwmhFUIyvrXs&#10;oLmJI6vnCiJKCr10gW5yt0JwFj8JEXgkqqGoNOYVi2C8T2uxWUPdeXC9ZFML8JIWnmnSIA0WfaTa&#10;QgRy8PIvKi2Zt8GKOGNWF6OQ7AiqmJfPvLnvwfGsBa0O7tH08P9o2cfjzhPZNvRiQYkBjX/84eu3&#10;h+8/yPIyuTO4UCPo1uz8tAtu55PUk/CaCCXdexyjLB7lkBNuqsXVRYkOnxu6WFWLy+vJZ36KhCVA&#10;Wa2uEoAhYomFkbkYCROx8yG+41aTFDRUSZNMgBqOH0Icob8g6VgZMjT0elGhAAY4kQInAUPtUFUw&#10;Xb4brJLtnVQq3Qi+298qT46QpiJ/Uwt/wFKRLYR+xOVUgkHdc2jfmpbEs0O7DD4TmlrQvKVEcXxV&#10;KcrICFI9IaOXYDr1DzQ6oAwakRwfPU7R3rZn/EMH52XXoxvz3GnK4ERk26bpTSP3+z4zPb3Y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jfY1gAAAAYBAAAPAAAAAAAAAAEAIAAAACIAAABkcnMv&#10;ZG93bnJldi54bWxQSwECFAAUAAAACACHTuJA2WBRvAUCAAD5AwAADgAAAAAAAAABACAAAAAlAQAA&#10;ZHJzL2Uyb0RvYy54bWxQSwUGAAAAAAYABgBZAQAAnAUAAAAA&#10;">
                  <v:fill on="f" focussize="0,0"/>
                  <v:stroke color="#000000" joinstyle="round" endarrow="block"/>
                  <v:imagedata o:title=""/>
                  <o:lock v:ext="edit" aspectratio="f"/>
                </v:line>
                <v:rect id="矩形 65" o:spid="_x0000_s1026" o:spt="1" style="position:absolute;left:342900;top:5627370;height:299085;width:72644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JcQ/SchAgAAWwQAAA4AAABkcnMvZTJvRG9jLnhtbK1US27bMBDd&#10;F+gdCO5ryYo/sWA5KOq6m6INkPYANElJBPgDSVvyaQp010P0OEWv0SGlxEmahRfRQh6aj2/mvRlq&#10;fdMriY7ceWF0haeTHCOuqWFCNxX+/m337hojH4hmRBrNK3ziHt9s3r5Zd7bkhWmNZNwhING+7GyF&#10;2xBsmWWetlwRPzGWa9isjVMkwNI1GXOkA3YlsyLPF1lnHLPOUO49/LsdNvHI6C4hNHUtKN8aelBc&#10;h4HVcUkCSPKtsB5vUrV1zWn4WteeByQrDEpDekMSiPfxnW3WpGwcsa2gYwnkkhKeaVJEaEj6QLUl&#10;gaCDE/9RKUGd8aYOE2pUNghJjoCKaf7Mm7uWWJ60gNXePpjuX4+WfjneOiRYha8WGGmioON/f/z6&#10;8/snWsyjO531JYDu7K0bVx7CKLWvnYq/IAL1cH5WrHKw9VTh+aJYXi1Hc3kfEIX9ZbGYzWCfAqBY&#10;rfLrRJ+deazz4RM3CsWgwg56lywlx88+QG6A3kNiWm+kYDshZVq4Zv9BOnQk0OddemLxcOQJTGrU&#10;VXg1L+ZQB4HhrWFoIFQWDPC6SfmenPCPifP0vEQcC9sS3w4FJIYII6USgUfjSNlywj5qhsLJgsca&#10;7haOxSjOMJIcrmKMEjIQIS9BgjqpQWRs0dCUGIV+3wNNDPeGnaC7HYz3fcaDdaJpwd7poNW+PwSz&#10;E8nf85GRFGYueTjejzjUj9cJdf4mb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OOS4dMAAAAG&#10;AQAADwAAAAAAAAABACAAAAAiAAAAZHJzL2Rvd25yZXYueG1sUEsBAhQAFAAAAAgAh07iQJcQ/Sch&#10;AgAAWwQAAA4AAAAAAAAAAQAgAAAAIgEAAGRycy9lMm9Eb2MueG1sUEsFBgAAAAAGAAYAWQEAALUF&#10;AAAAAA==&#10;">
                  <v:fill on="t" focussize="0,0"/>
                  <v:stroke color="#000000" joinstyle="miter"/>
                  <v:imagedata o:title=""/>
                  <o:lock v:ext="edit" aspectratio="f"/>
                  <v:textbox style="mso-fit-shape-to-text:t;">
                    <w:txbxContent>
                      <w:p>
                        <w:r>
                          <w:rPr>
                            <w:rFonts w:hint="eastAsia" w:ascii="宋体" w:hAnsi="宋体" w:cs="宋体"/>
                          </w:rPr>
                          <w:t>扩大应急</w:t>
                        </w:r>
                      </w:p>
                    </w:txbxContent>
                  </v:textbox>
                </v:rect>
                <v:line id="直线 66" o:spid="_x0000_s1026" o:spt="20" style="position:absolute;left:685800;top:5250180;flip:y;height:377190;width:635;" filled="f" stroked="t" coordsize="21600,21600" o:gfxdata="UEsDBAoAAAAAAIdO4kAAAAAAAAAAAAAAAAAEAAAAZHJzL1BLAwQUAAAACACHTuJAzPo32NYAAAAG&#10;AQAADwAAAGRycy9kb3ducmV2LnhtbE2PwU7DMBBE70j8g7VI3KhtCKgNcXpAIHFC0CIkbm68JKGx&#10;HextU/h6Fi5wGWk1o5m31fLgB7HHlPsYDOiZAoGhia4PrYHn9d3ZHEQmG5wdYkADn5hhWR8fVbZ0&#10;cQpPuF9RK7gk5NIa6IjGUsrcdOhtnsURA3tvMXlLfKZWumQnLveDPFfqSnrbB17o7Ig3HTbb1c4b&#10;WKyny/iYti+F7j9ev27fabx/IGNOT7S6BkF4oL8w/OAzOtTMtIm74LIYDPAj9KvsLfS8ALHh0IUq&#10;NMi6kv/x629QSwMEFAAAAAgAh07iQBRkIksGAgAA9wMAAA4AAABkcnMvZTJvRG9jLnhtbK1TS44T&#10;MRDdI3EHy3vSnUT5TCudWUwYNghGYmBf8afbkn+ynXRyFq7Big3HmWtQdocZGIQ0C3phlV3lV/Ve&#10;P2+uT0aTowhROdvS6aSmRFjmuLJdSz/f375ZUxITWA7aWdHSs4j0evv61WbwjZi53mkuAkEQG5vB&#10;t7RPyTdVFVkvDMSJ88JiUrpgIOE2dBUPMCC60dWsrpfV4AL3wTERI57uxiS9IIaXADopFRM7xw5G&#10;2DSiBqEhIaXYKx/ptkwrpWDpo5RRJKJbikxTWbEJxvu8VtsNNF0A3yt2GQFeMsIzTgaUxaaPUDtI&#10;QA5B/QVlFAsuOpkmzJlqJFIUQRbT+pk2n3rwonBBqaN/FD3+P1j24XgXiOItna8osWDwjz98/fbw&#10;/QdZLrM6g48NFt3Yu3DZRX8XMtWTDIZIrfwXtFEhj3TIqaXL9WJdo8Dnli5mi3q6vsgsTomwnJ8v&#10;KGGYna9W06uSrEa4DOtDTO+EMyQHLdXKZgmggeP7mHAELP1Vko+1JUNLr7ARYgL6UaIPMDQeOUXb&#10;lbvRacVvldb5Rgzd/kYHcoTsifJlooj7R1lusoPYj3UlNbqlF8DfWk7S2aNYFh8JzSMYwSnRAt9U&#10;jhAQmgRKP1WmoMB2+h/V2F5bnCLrPSqco73jZ/w/Bx9U16Ma0zJpzqAfyswX72bD/b4vSE/vdfs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Po32NYAAAAGAQAADwAAAAAAAAABACAAAAAiAAAAZHJz&#10;L2Rvd25yZXYueG1sUEsBAhQAFAAAAAgAh07iQBRkIksGAgAA9wMAAA4AAAAAAAAAAQAgAAAAJQEA&#10;AGRycy9lMm9Eb2MueG1sUEsFBgAAAAAGAAYAWQEAAJ0FAAAAAA==&#10;">
                  <v:fill on="f" focussize="0,0"/>
                  <v:stroke color="#000000" joinstyle="round" endarrow="block"/>
                  <v:imagedata o:title=""/>
                  <o:lock v:ext="edit" aspectratio="f"/>
                </v:line>
                <v:line id="直线 67" o:spid="_x0000_s1026" o:spt="20" style="position:absolute;left:2971800;top:6023610;height:396240;width:0;" filled="f" stroked="t" coordsize="21600,21600" o:gfxdata="UEsDBAoAAAAAAIdO4kAAAAAAAAAAAAAAAAAEAAAAZHJzL1BLAwQUAAAACACHTuJAJiXbTdcAAAAG&#10;AQAADwAAAGRycy9kb3ducmV2LnhtbE2PwU7DMBBE70j8g7VI3KhtqFAIcXpAKpcWUFuE4ObGSxIR&#10;r6PYacPfs/QCl5FWM5p5Wywm34kDDrENZEDPFAikKriWagOvu+VVBiImS852gdDAN0ZYlOdnhc1d&#10;ONIGD9tUCy6hmFsDTUp9LmWsGvQ2zkKPxN5nGLxNfA61dIM9crnv5LVSt9LblnihsT0+NFh9bUdv&#10;YLNerrK31ThVw8ejft69rJ/eY2bM5YVW9yASTukvDL/4jA4lM+3DSC6KzgA/kk7K3p3O5iD2HLpR&#10;cw2yLOR//PIHUEsDBBQAAAAIAIdO4kC1aTSm/wEAAOwDAAAOAAAAZHJzL2Uyb0RvYy54bWytU82O&#10;0zAQviPxDpbvNGnKdrdR0z1sWS4IKi08wNR2Ekv+k+027bPwGpy48Dj7GoydsIVFSHsgB2fsGX8z&#10;3zfj9e1JK3IUPkhrGjqflZQIwyyXpmvol8/3b24oCREMB2WNaOhZBHq7ef1qPbhaVLa3igtPEMSE&#10;enAN7WN0dVEE1gsNYWadMOhsrdcQceu7gnsYEF2roirLZTFYz523TISAp9vRSSdE/xJA27aSia1l&#10;By1MHFG9UBCRUuilC3STq21bweKntg0iEtVQZBrziknQ3qe12Kyh7jy4XrKpBHhJCc84aZAGkz5B&#10;bSECOXj5F5SWzNtg2zhjVhcjkawIspiXz7R56MGJzAWlDu5J9PD/YNnH484TyRu6wL4b0Njxx6/f&#10;Hr//IMvrpM7gQo1Bd2bnp11wO5+onlqv0x9JkFNDq9X1/KZEXc8NXZbVYjmf1BWnSBgGoIuhb7Fa&#10;Vm+zq7hgOB/ie2E1SUZDlTSJN9Rw/BAi5sXQXyHpWBkyNHR1VV0hJuAQtth8NLVDIsF0+W6wSvJ7&#10;qVS6EXy3v1OeHCENQv4SO8T9Iywl2ULox7jsGkekF8DfGU7i2aFCBl8GTSVowSlRAh9SshAQ6ghS&#10;XSKjl2A69Y9oTK8MVpFEHmVN1t7yMzbl4LzselRjnitNHhyCXPM0sGnKft9npMsj3f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iXbTdcAAAAGAQAADwAAAAAAAAABACAAAAAiAAAAZHJzL2Rvd25y&#10;ZXYueG1sUEsBAhQAFAAAAAgAh07iQLVpNKb/AQAA7AMAAA4AAAAAAAAAAQAgAAAAJgEAAGRycy9l&#10;Mm9Eb2MueG1sUEsFBgAAAAAGAAYAWQEAAJcFAAAAAA==&#10;">
                  <v:fill on="f" focussize="0,0"/>
                  <v:stroke color="#000000" joinstyle="round" endarrow="block"/>
                  <v:imagedata o:title=""/>
                  <o:lock v:ext="edit" aspectratio="f"/>
                </v:line>
                <v:rect id="矩形 68" o:spid="_x0000_s1026" o:spt="1" style="position:absolute;left:2397760;top:6419850;height:299085;width:125984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LupgQMgAgAAXQQAAA4AAABkcnMvZTJvRG9jLnhtbK1US27bMBDd&#10;F+gdCO5ryUrsWILloKjrboo2QNoD0CQlEeAPJG3JpynQXQ/R4xS9RoeUEidpF15UC2koPb6Z92ao&#10;9e2gJDpy54XRNZ7Pcoy4poYJ3db465fdmxVGPhDNiDSa1/jEPb7dvH617m3FC9MZybhDQKJ91dsa&#10;dyHYKss87bgifmYs1/CxMU6RAEvXZsyRHtiVzIo8X2a9ccw6Q7n38HY7fsQTo7uE0DSNoHxr6EFx&#10;HUZWxyUJIMl3wnq8SdU2Dafhc9N4HpCsMSgN6Q5JIN7He7ZZk6p1xHaCTiWQS0p4oUkRoSHpI9WW&#10;BIIOTvxFpQR1xpsmzKhR2SgkOQIq5vkLb+47YnnSAlZ7+2i6/3+09NPxziHBanxVYqSJgo7//vbj&#10;18/vaLmK7vTWVwC6t3duWnkIo9ShcSo+QQQaalxclTc3S/D1VOPl9bxcLSZ3+RAQBcC8WJSrawBQ&#10;QBRlma8WMUF2ZrLOhw/cKBSDGjvoXjKVHD/6MEIfIDGxN1KwnZAyLVy7fycdOhLo9C5dE/szmNSo&#10;r3G5KBZQB4HxbWBsIFQWLPC6Tfme7fBPifN0/Ys4FrYlvhsLSAwRRiolAncp6jhh7zVD4WTBZQ2n&#10;C8diFGcYSQ6HMUYJGYiQlyDBO6nBwtiksS0xCsN+AJoY7g07QX97GPCHjAfrRNuBvfNRq317CGYn&#10;kr/nLRMpTF3q0HRC4lg/XSfU+a+w+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45Lh0wAAAAYB&#10;AAAPAAAAAAAAAAEAIAAAACIAAABkcnMvZG93bnJldi54bWxQSwECFAAUAAAACACHTuJAu6mBAyAC&#10;AABdBAAADgAAAAAAAAABACAAAAAiAQAAZHJzL2Uyb0RvYy54bWxQSwUGAAAAAAYABgBZAQAAtAUA&#10;AAAA&#10;">
                  <v:fill on="t" focussize="0,0"/>
                  <v:stroke color="#000000" joinstyle="miter"/>
                  <v:imagedata o:title=""/>
                  <o:lock v:ext="edit" aspectratio="f"/>
                  <v:textbox style="mso-fit-shape-to-text:t;">
                    <w:txbxContent>
                      <w:p>
                        <w:r>
                          <w:rPr>
                            <w:rFonts w:hint="eastAsia" w:ascii="宋体" w:hAnsi="宋体" w:cs="宋体"/>
                          </w:rPr>
                          <w:t>事故现场调查清理</w:t>
                        </w:r>
                      </w:p>
                    </w:txbxContent>
                  </v:textbox>
                </v:rect>
                <v:line id="直线 69" o:spid="_x0000_s1026" o:spt="20" style="position:absolute;left:2971800;top:6717030;height:396240;width:0;" filled="f" stroked="t" coordsize="21600,21600" o:gfxdata="UEsDBAoAAAAAAIdO4kAAAAAAAAAAAAAAAAAEAAAAZHJzL1BLAwQUAAAACACHTuJAJiXbTdcAAAAG&#10;AQAADwAAAGRycy9kb3ducmV2LnhtbE2PwU7DMBBE70j8g7VI3KhtqFAIcXpAKpcWUFuE4ObGSxIR&#10;r6PYacPfs/QCl5FWM5p5Wywm34kDDrENZEDPFAikKriWagOvu+VVBiImS852gdDAN0ZYlOdnhc1d&#10;ONIGD9tUCy6hmFsDTUp9LmWsGvQ2zkKPxN5nGLxNfA61dIM9crnv5LVSt9LblnihsT0+NFh9bUdv&#10;YLNerrK31ThVw8ejft69rJ/eY2bM5YVW9yASTukvDL/4jA4lM+3DSC6KzgA/kk7K3p3O5iD2HLpR&#10;cw2yLOR//PIHUEsDBBQAAAAIAIdO4kD4j6Dl/AEAAOwDAAAOAAAAZHJzL2Uyb0RvYy54bWytU0tu&#10;2zAQ3RfoHQjua0lOY8eC5SzippuiNZD2AGOSkgjwB5K27LP0Gl110+PkGh1SatymKJBFtaCGnMfH&#10;eY/D9e1JK3IUPkhrGlrNSkqEYZZL0zX0y+f7NzeUhAiGg7JGNPQsAr3dvH61Hlwt5ra3igtPkMSE&#10;enAN7WN0dVEE1gsNYWadMJhsrdcQceq7gnsYkF2rYl6Wi2KwnjtvmQgBV7djkk6M/iWEtm0lE1vL&#10;DlqYOLJ6oSCipNBLF+gmV9u2gsVPbRtEJKqhqDTmEQ/BeJ/GYrOGuvPgesmmEuAlJTzTpEEaPPSJ&#10;agsRyMHLv6i0ZN4G28YZs7oYhWRHUEVVPvPmoQcnsha0Orgn08P/o2UfjztPJG/oW7TEgMYbf/z6&#10;7fH7D7JYJXcGF2oE3Zmdn2bB7XySemq9Tn8UQU4Nna+W1U2JJOeGLpbVsrya3BWnSBgCMMUwd7Va&#10;zPEsJCsuHM6H+F5YTVLQUCVN0g01HD+EOEJ/QdKyMmRo6Op6fo2cgE3Y4uVjqB0KCabLe4NVkt9L&#10;pdKO4Lv9nfLkCKkR8jeV8AcsHbKF0I+4nEowqHsB/J3hJJ4dOmTwZdBUghacEiXwIaUoIyNIdUFG&#10;L8F06h9odEAZNCKZPNqaor3lZ7yUg/Oy69GNKleaMtgE2bapYVOX/T7PTJdHuv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iXbTdcAAAAGAQAADwAAAAAAAAABACAAAAAiAAAAZHJzL2Rvd25yZXYu&#10;eG1sUEsBAhQAFAAAAAgAh07iQPiPoOX8AQAA7AMAAA4AAAAAAAAAAQAgAAAAJgEAAGRycy9lMm9E&#10;b2MueG1sUEsFBgAAAAAGAAYAWQEAAJQFAAAAAA==&#10;">
                  <v:fill on="f" focussize="0,0"/>
                  <v:stroke color="#000000" joinstyle="round" endarrow="block"/>
                  <v:imagedata o:title=""/>
                  <o:lock v:ext="edit" aspectratio="f"/>
                </v:line>
                <v:line id="直线 70" o:spid="_x0000_s1026" o:spt="20" style="position:absolute;left:2971800;top:7410450;height:396240;width:0;" filled="f" stroked="t" coordsize="21600,21600" o:gfxdata="UEsDBAoAAAAAAIdO4kAAAAAAAAAAAAAAAAAEAAAAZHJzL1BLAwQUAAAACACHTuJAJiXbTdcAAAAG&#10;AQAADwAAAGRycy9kb3ducmV2LnhtbE2PwU7DMBBE70j8g7VI3KhtqFAIcXpAKpcWUFuE4ObGSxIR&#10;r6PYacPfs/QCl5FWM5p5Wywm34kDDrENZEDPFAikKriWagOvu+VVBiImS852gdDAN0ZYlOdnhc1d&#10;ONIGD9tUCy6hmFsDTUp9LmWsGvQ2zkKPxN5nGLxNfA61dIM9crnv5LVSt9LblnihsT0+NFh9bUdv&#10;YLNerrK31ThVw8ejft69rJ/eY2bM5YVW9yASTukvDL/4jA4lM+3DSC6KzgA/kk7K3p3O5iD2HLpR&#10;cw2yLOR//PIHUEsDBBQAAAAIAIdO4kAPnQCy/gEAAOwDAAAOAAAAZHJzL2Uyb0RvYy54bWytU82O&#10;0zAQviPxDpbvNElpd7dR0z1sWS4IKi08wNRxEkv+k8dt2mfhNThx4XH2NRi7ZQuLkPZADs7YM/5m&#10;vm/Gy9uD0WwvAypnG15NSs6kFa5Vtm/4l8/3b244wwi2Be2sbPhRIr9dvX61HH0tp25wupWBEYjF&#10;evQNH2L0dVGgGKQBnDgvLTk7FwxE2oa+aAOMhG50MS3Lq2J0ofXBCYlIp+uTk58Rw0sAXdcpIddO&#10;7Iy08YQapIZIlHBQHvkqV9t1UsRPXYcyMt1wYhrzSknI3qa1WC2h7gP4QYlzCfCSEp5xMqAsJX2C&#10;WkMEtgvqLyijRHDoujgRzhQnIlkRYlGVz7R5GMDLzIWkRv8kOv4/WPFxvwlMtQ2fVZxZMNTxx6/f&#10;Hr//YNdZndFjTUF3dhNIq7RDvwmJ6qELJv2JBDs0fLq4rm5K0vXY8OtZVc7mZ3XlITJBAeQS5Hu7&#10;uJrOsqu4YPiA8b10hiWj4VrZxBtq2H/ASHkp9FdIOtaWjQ1fzKdzwgQawo6aT6bxRARtn++i06q9&#10;V1qnGxj67Z0ObA9pEPKXek+4f4SlJGvA4RSXXacRGSS072zL4tGTQpZeBk8lGNlypiU9pGTlYYqg&#10;9CUyBgW21/+IpvTaUhUXWZO1de2RmrLzQfUDqVHlSpOHhiDXfB7YNGW/7zPS5ZG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JdtN1wAAAAYBAAAPAAAAAAAAAAEAIAAAACIAAABkcnMvZG93bnJl&#10;di54bWxQSwECFAAUAAAACACHTuJAD50Asv4BAADsAwAADgAAAAAAAAABACAAAAAmAQAAZHJzL2Uy&#10;b0RvYy54bWxQSwUGAAAAAAYABgBZAQAAlgUAAAAA&#10;">
                  <v:fill on="f" focussize="0,0"/>
                  <v:stroke color="#000000" joinstyle="round" endarrow="block"/>
                  <v:imagedata o:title=""/>
                  <o:lock v:ext="edit" aspectratio="f"/>
                </v:line>
                <v:rect id="矩形 71" o:spid="_x0000_s1026" o:spt="1" style="position:absolute;left:2514600;top:7806690;height:299085;width:99314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P6EPoseAgAAXAQAAA4AAABkcnMvZTJvRG9jLnhtbK1US27bMBDd&#10;F+gdCO5rfWo7tmA5KOq6m6INkPYANElJBPgDSVvyaQp010P0OEWvkSGlxEnaRRbVQhqKT2/mvRlq&#10;cz0oiU7ceWF0jYtZjhHX1DCh2xp/+7p/s8LIB6IZkUbzGp+5x9fb1682va14aTojGXcISLSvelvj&#10;LgRbZZmnHVfEz4zlGjYb4xQJsHRtxhzpgV3JrMzzZdYbx6wzlHsPb3fjJp4Y3UsITdMIyneGHhXX&#10;YWR1XJIAknwnrMfbVG3TcBq+NI3nAckag9KQ7pAE4kO8Z9sNqVpHbCfoVAJ5SQnPNCkiNCR9oNqR&#10;QNDRib+olKDOeNOEGTUqG4UkR0BFkT/z5rYjlictYLW3D6b7/0dLP59uHBKsxvMSI00UdPzP95+/&#10;f/1AV0V0p7e+AtCtvXHTykMYpQ6NU/EJItBQ43JRzJc5+Hqu8dUqXy7Xk7t8CIgCYL1+W8xhnwKg&#10;XK/z1SLyZxci63z4yI1CMaixg+YlT8npkw8j9B4S83ojBdsLKdPCtYf30qETgUbv0zWxP4FJjXqo&#10;ZFEuoA4C09vA1ECoLDjgdZvyPfnCPybO0/Uv4ljYjvhuLCAxRBiplAjcpajjhH3QDIWzBZM1HC4c&#10;i1GcYSQ5nMUYJWQgQr4ECd5JDRbGHo1diVEYDgPQxPBg2Bna28N832c8WifaDuwtRq323TGYvUj+&#10;Xj6ZSGHoUoemAxKn+vE6oS4/he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OOS4dMAAAAGAQAA&#10;DwAAAAAAAAABACAAAAAiAAAAZHJzL2Rvd25yZXYueG1sUEsBAhQAFAAAAAgAh07iQP6EPoseAgAA&#10;XAQAAA4AAAAAAAAAAQAgAAAAIgEAAGRycy9lMm9Eb2MueG1sUEsFBgAAAAAGAAYAWQEAALIFAAAA&#10;AA==&#10;">
                  <v:fill on="t" focussize="0,0"/>
                  <v:stroke color="#000000" joinstyle="miter"/>
                  <v:imagedata o:title=""/>
                  <o:lock v:ext="edit" aspectratio="f"/>
                  <v:textbox style="mso-fit-shape-to-text:t;">
                    <w:txbxContent>
                      <w:p>
                        <w:pPr>
                          <w:jc w:val="center"/>
                        </w:pPr>
                        <w:r>
                          <w:rPr>
                            <w:rFonts w:hint="eastAsia" w:ascii="宋体" w:hAnsi="宋体" w:cs="宋体"/>
                          </w:rPr>
                          <w:t>应急响应结束</w:t>
                        </w:r>
                      </w:p>
                    </w:txbxContent>
                  </v:textbox>
                </v:rect>
                <v:shape id="任意多边形 72" o:spid="_x0000_s1026" o:spt="100" style="position:absolute;left:3867150;top:3185160;height:635;width:361950;" filled="f" stroked="t" coordsize="570,1" o:gfxdata="UEsDBAoAAAAAAIdO4kAAAAAAAAAAAAAAAAAEAAAAZHJzL1BLAwQUAAAACACHTuJAAMnuH9YAAAAG&#10;AQAADwAAAGRycy9kb3ducmV2LnhtbE2PwU7DMBBE70j8g7VI3KhtWqES4lQCUQkOPTQguLrxkkTE&#10;68h2m/bvWbjQy0irGc28LVdHP4gDxtQHMqBnCgRSE1xPrYH3t/XNEkTKlpwdAqGBEyZYVZcXpS1c&#10;mGiLhzq3gksoFdZAl/NYSJmaDr1NszAisfcVoreZz9hKF+3E5X6Qt0rdSW974oXOjvjUYfNd770B&#10;38b8/Dp9nB5far3efo4ubOYbY66vtHoAkfGY/8Pwi8/oUDHTLuzJJTEY4Efyn7J3r5cLEDsOzdVC&#10;g6xKeY5f/QBQSwMEFAAAAAgAh07iQIW1WtJGAgAAmQQAAA4AAABkcnMvZTJvRG9jLnhtbK1Uy47T&#10;MBTdI/EPlvc0TUsfEzWdBWXYIBhphg9wbSex5Jdst2n37NmzRPwEGg1fwyA+g2snfTAIaRZ0kV77&#10;npx77iuLy52SaMudF0aXOB8MMeKaGiZ0XeIPt1cv5hj5QDQj0mhe4j33+HL5/NmitQUfmcZIxh0C&#10;Eu2L1pa4CcEWWeZpwxXxA2O5BmdlnCIBjq7OmCMtsCuZjYbDadYax6wzlHsPt6vOiXtG9xRCU1WC&#10;8pWhG8V16FgdlyRASr4R1uNlUltVnIb3VeV5QLLEkGlITwgC9jo+s+WCFLUjthG0l0CeIuFRTooI&#10;DUGPVCsSCNo48ReVEtQZb6owoEZlXSKpIpBFPnxUm5uGWJ5ygVJ7eyy6/3+09N322iHBSvxyjJEm&#10;Cjr+4+7u58dPD18///r+7eH+C5qNYpla6wtA39hr1588mDHnXeVU/Ids0K7E4/l0lk+gwHuw8/kk&#10;n/Zl5ruAaARM84vopwCYjieRPDux0I0Pb7hJjGT71oeuRexgkeZg0Z0+mJaEeB1VRBO1JZ7MIEQD&#10;E576osyW35rkD1FkJy8Jg9gnr9TnqMQBKg+4zgsvxCBJ9TEwXJ4r1+ZKSJmkSx3lXExGE0iZwMZU&#10;MKlgKgtV97pO+ryRgsVXokTv6vUr6dCWxKlNv75If8Cs82FFfNPhkivCSNFwwl5rhsLeQjs1rDGO&#10;EhRnGEkOWx+thAxEyBMyOEF0Lf+BhgylhqTjIHStj9basD1M0MY6UTewXnlSGj0wsalE/XbFlTg/&#10;J6bTF2X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DJ7h/WAAAABgEAAA8AAAAAAAAAAQAgAAAA&#10;IgAAAGRycy9kb3ducmV2LnhtbFBLAQIUABQAAAAIAIdO4kCFtVrSRgIAAJkEAAAOAAAAAAAAAAEA&#10;IAAAACUBAABkcnMvZTJvRG9jLnhtbFBLBQYAAAAABgAGAFkBAADdBQAAAAA=&#10;" path="m0,0l570,0e">
                  <v:fill on="f" focussize="0,0"/>
                  <v:stroke color="#000000" joinstyle="round" endarrow="block"/>
                  <v:imagedata o:title=""/>
                  <o:lock v:ext="edit" aspectratio="f"/>
                </v:shape>
                <v:rect id="矩形 73" o:spid="_x0000_s1026" o:spt="1" style="position:absolute;left:4264660;top:2952750;height:497205;width:99314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NqO1wQeAgAAXAQAAA4AAABkcnMvZTJvRG9jLnhtbK1US27bMBDd&#10;F+gdCO5ryYo/tWA5KOq6m6INkPYANElJBPgDSVvyaQp010P0OEWvkSGlxEmahRfRQh6aj2/mvRlq&#10;fd0riY7ceWF0haeTHCOuqWFCNxX+8X337j1GPhDNiDSaV/jEPb7evH2z7mzJC9MaybhDQKJ92dkK&#10;tyHYMss8bbkifmIs17BZG6dIgKVrMuZIB+xKZkWeL7LOOGadodx7+Hc7bOKR0V1CaOpaUL419KC4&#10;DgOr45IEkORbYT3epGrrmtPwra49D0hWGJSG9IYkEO/jO9usSdk4YltBxxLIJSU806SI0JD0gWpL&#10;AkEHJ/6jUoI6400dJtSobBCSHAEV0/yZN7ctsTxpAau9fTDdvx4t/Xq8cUiwCs9mGGmioOP/fv7+&#10;++cXWl5FdzrrSwDd2hs3rjyEUWpfOxV/QQTq4XyxmC0W4OupwsVqXizno7u8D4gCYLW6ms5gnwJg&#10;tloW+TzyZ2ci63z4zI1CMaiwg+YlT8nxiw8D9B4S83ojBdsJKdPCNfuP0qEjgUbv0jOyP4FJjTqo&#10;ZF7MoQ4C01vD1ECoLDjgdZPyPTnhHxPn6XmJOBa2Jb4dCkgMEUZKJQJ3KWo5YZ80Q+FkwWQNlwvH&#10;YhRnGEkOdzFGCRmIkJcgwTupwcLYo6ErMQr9vgeaGO4NO0F7O5jv+4wH60TTgr3TQav9cAhmJ5K/&#10;5yMjKQxd6tB4QeJUP14n1PmjsL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OOS4dMAAAAGAQAA&#10;DwAAAAAAAAABACAAAAAiAAAAZHJzL2Rvd25yZXYueG1sUEsBAhQAFAAAAAgAh07iQNqO1wQeAgAA&#10;XAQAAA4AAAAAAAAAAQAgAAAAIgEAAGRycy9lMm9Eb2MueG1sUEsFBgAAAAAGAAYAWQEAALIFAAAA&#10;AA==&#10;">
                  <v:fill on="t" focussize="0,0"/>
                  <v:stroke color="#000000" joinstyle="miter"/>
                  <v:imagedata o:title=""/>
                  <o:lock v:ext="edit" aspectratio="f"/>
                  <v:textbox style="mso-fit-shape-to-text:t;">
                    <w:txbxContent>
                      <w:p>
                        <w:pPr>
                          <w:jc w:val="center"/>
                        </w:pPr>
                        <w:r>
                          <w:rPr>
                            <w:rFonts w:hint="eastAsia" w:ascii="宋体" w:hAnsi="宋体" w:cs="宋体"/>
                          </w:rPr>
                          <w:t>请求社会援助</w:t>
                        </w:r>
                      </w:p>
                      <w:p>
                        <w:pPr>
                          <w:jc w:val="center"/>
                        </w:pPr>
                        <w:r>
                          <w:rPr>
                            <w:rFonts w:hint="eastAsia" w:ascii="宋体" w:hAnsi="宋体" w:cs="宋体"/>
                          </w:rPr>
                          <w:t>119 120 110</w:t>
                        </w:r>
                      </w:p>
                    </w:txbxContent>
                  </v:textbox>
                </v:rect>
                <v:line id="直线 74" o:spid="_x0000_s1026" o:spt="20" style="position:absolute;left:3429000;top:7311390;flip:x;height:635;width:571500;" filled="f" stroked="t" coordsize="21600,21600" o:gfxdata="UEsDBAoAAAAAAIdO4kAAAAAAAAAAAAAAAAAEAAAAZHJzL1BLAwQUAAAACACHTuJAzPo32NYAAAAG&#10;AQAADwAAAGRycy9kb3ducmV2LnhtbE2PwU7DMBBE70j8g7VI3KhtCKgNcXpAIHFC0CIkbm68JKGx&#10;HextU/h6Fi5wGWk1o5m31fLgB7HHlPsYDOiZAoGhia4PrYHn9d3ZHEQmG5wdYkADn5hhWR8fVbZ0&#10;cQpPuF9RK7gk5NIa6IjGUsrcdOhtnsURA3tvMXlLfKZWumQnLveDPFfqSnrbB17o7Ig3HTbb1c4b&#10;WKyny/iYti+F7j9ev27fabx/IGNOT7S6BkF4oL8w/OAzOtTMtIm74LIYDPAj9KvsLfS8ALHh0IUq&#10;NMi6kv/x629QSwMEFAAAAAgAh07iQCZG7oAGAgAA+AMAAA4AAABkcnMvZTJvRG9jLnhtbK1TS47U&#10;MBDdI3EHy3s6SX9m6KjTs5hmYIGgJeAA1Y6dWPJPtrvTfRauwYoNx5lrUHbCDAxCmgVZWGXX86t6&#10;L+XNzVkrcuI+SGsaWs1KSrhhtpWma+iXz3evXlMSIpgWlDW8oRce6M325YvN4Go+t71VLfcESUyo&#10;B9fQPkZXF0VgPdcQZtZxg0lhvYaIW98VrYcB2bUq5mV5VQzWt85bxkPA092YpBOjfw6hFUIyvrPs&#10;qLmJI6vnCiJKCr10gW5zt0JwFj8KEXgkqqGoNOYVi2B8SGux3UDdeXC9ZFML8JwWnmjSIA0WfaDa&#10;QQRy9PIvKi2Zt8GKOGNWF6OQ7AiqqMon3nzqwfGsBa0O7sH08P9o2YfT3hPZNnS5osSAxj9+//Xb&#10;/fcf5HqZ3BlcqBF0a/Z+2gW390nqWXhNhJLuHY5RFo9yyLmhi+V8XZbo8KWh14uqWqwnn/k5EoaA&#10;1XW1SnmGgKvFKpUpRr7E63yIb7nVJAUNVdIkD6CG0/sQR+gvSDpWhgwNXa/m2D8DHEiBg4Chdigq&#10;mC7fDVbJ9k4qlW4E3x1ulScnSEORv6mFP2CpyA5CP+JyKsGg7jm0b0xL4sWhWwZfCU0taN5Sojg+&#10;qhRlZASpHpHRSzCd+gcaHVAGjUiGjxan6GDbC/6go/Oy69GNKneaMjgQ2bZpeNPE/b7PTI8Pdvs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Po32NYAAAAGAQAADwAAAAAAAAABACAAAAAiAAAAZHJz&#10;L2Rvd25yZXYueG1sUEsBAhQAFAAAAAgAh07iQCZG7oAGAgAA+AMAAA4AAAAAAAAAAQAgAAAAJQEA&#10;AGRycy9lMm9Eb2MueG1sUEsFBgAAAAAGAAYAWQEAAJ0FAAAAAA==&#10;">
                  <v:fill on="f" focussize="0,0"/>
                  <v:stroke color="#000000" joinstyle="round" endarrow="block"/>
                  <v:imagedata o:title=""/>
                  <o:lock v:ext="edit" aspectratio="f"/>
                </v:line>
                <v:line id="直线 75" o:spid="_x0000_s1026" o:spt="20" style="position:absolute;left:4000500;top:6717030;height:1188720;width:635;" filled="f" stroked="t" coordsize="21600,21600" o:gfxdata="UEsDBAoAAAAAAIdO4kAAAAAAAAAAAAAAAAAEAAAAZHJzL1BLAwQUAAAACACHTuJAROdr8tUAAAAG&#10;AQAADwAAAGRycy9kb3ducmV2LnhtbE2PzU7DMBCE70i8g7VIXKrWTluhEuL0AOTGhQLqdRsvSUS8&#10;TmP3B56ehQtcRlrNaObbYn32vTrSGLvAFrKZAUVcB9dxY+H1pZquQMWE7LAPTBY+KcK6vLwoMHfh&#10;xM903KRGSQnHHC20KQ251rFuyWOchYFYvPcwekxyjo12I56k3Pd6bsyN9tixLLQ40H1L9cfm4C3E&#10;6o321deknpjtogk03z88PaK111eZuQOV6Jz+wvCDL+hQCtMuHNhF1VuQR9KvinebrZagdhJamGUG&#10;uiz0f/zyG1BLAwQUAAAACACHTuJAnck3pPkBAADrAwAADgAAAGRycy9lMm9Eb2MueG1srVNLktMw&#10;EN1TxR1U2hPbGfLBFWcWE4YNBakaOEBHkm1V6VeSEidn4Rqs2HCcuQYt2czAsMkCL+SWuvW631P3&#10;5vasFTkJH6Q1Da1mJSXCMMul6Rr69cv9mzUlIYLhoKwRDb2IQG+3r19tBleLue2t4sITBDGhHlxD&#10;+xhdXRSB9UJDmFknDDpb6zVE3Pqu4B4GRNeqmJflshis585bJkLA093opBOivwbQtq1kYmfZUQsT&#10;R1QvFESkFHrpAt3mattWsPi5bYOIRDUUmca8YhK0D2ktthuoOw+ul2wqAa4p4QUnDdJg0ieoHUQg&#10;Ry//gdKSeRtsG2fM6mIkkhVBFlX5QpuHHpzIXFDq4J5ED/8Pln067T2RvKFvl5QY0Pjij9++P/74&#10;SVaLpM7gQo1Bd2bvp11we5+onluv0x9JkDPeL8tyUaKul4YuV9WqvJnUFedIGAYsbxaUMPRW1Xq9&#10;mmdv8QzjfIgfhNUkGQ1V0iTqUMPpY4iYGkN/h6RjZcjQ0HeLeQIF7MMW3x9N7ZBLMF2+G6yS/F4q&#10;lW4E3x3ulCcnSL2Qv0QQcf8KS0l2EPoxLrvGLukF8PeGk3hxKJLB4aCpBC04JUrgLCULAaGOINU1&#10;kZhaGawgaTyqmqyD5Rd8k6PzsutRiSpXmTzYA7neqV9Tk/25z0jPM7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Tna/LVAAAABgEAAA8AAAAAAAAAAQAgAAAAIgAAAGRycy9kb3ducmV2LnhtbFBL&#10;AQIUABQAAAAIAIdO4kCdyTek+QEAAOsDAAAOAAAAAAAAAAEAIAAAACQBAABkcnMvZTJvRG9jLnht&#10;bFBLBQYAAAAABgAGAFkBAACPBQAAAAA=&#10;">
                  <v:fill on="f" focussize="0,0"/>
                  <v:stroke color="#000000" joinstyle="round"/>
                  <v:imagedata o:title=""/>
                  <o:lock v:ext="edit" aspectratio="f"/>
                </v:line>
                <v:line id="直线 76" o:spid="_x0000_s1026" o:spt="20" style="position:absolute;left:4000500;top:7113270;height:635;width:342900;" filled="f" stroked="t" coordsize="21600,21600" o:gfxdata="UEsDBAoAAAAAAIdO4kAAAAAAAAAAAAAAAAAEAAAAZHJzL1BLAwQUAAAACACHTuJAROdr8tUAAAAG&#10;AQAADwAAAGRycy9kb3ducmV2LnhtbE2PzU7DMBCE70i8g7VIXKrWTluhEuL0AOTGhQLqdRsvSUS8&#10;TmP3B56ehQtcRlrNaObbYn32vTrSGLvAFrKZAUVcB9dxY+H1pZquQMWE7LAPTBY+KcK6vLwoMHfh&#10;xM903KRGSQnHHC20KQ251rFuyWOchYFYvPcwekxyjo12I56k3Pd6bsyN9tixLLQ40H1L9cfm4C3E&#10;6o321deknpjtogk03z88PaK111eZuQOV6Jz+wvCDL+hQCtMuHNhF1VuQR9KvinebrZagdhJamGUG&#10;uiz0f/zyG1BLAwQUAAAACACHTuJAwpGi7PUBAADqAwAADgAAAGRycy9lMm9Eb2MueG1srVNLktMw&#10;EN1TxR1U2hPbySRhXHFmMWHYUJAq4ACKJNuq0q/USpychWuwYsNx5hq0ZDMDwyYLvJBb6qenfk+t&#10;zd3ZaHKSAZSzDa1mJSXScieU7Rr69cvDm7eUQGRWMO2sbOhFAr3bvn61GXwt5653WshAkMRCPfiG&#10;9jH6uiiA99IwmDkvLSZbFwyLOA1dIQIbkN3oYl6Wq2JwQfjguATA1d2YpBNjuIbQta3icuf40Ugb&#10;R9YgNYsoCXrlgW5ztW0refzUtiAj0Q1FpTGPeAjGhzQW2w2ru8B8r/hUArumhBeaDFMWD32i2rHI&#10;yDGof6iM4sGBa+OMO1OMQrIjqKIqX3jzuWdeZi1oNfgn0+H/0fKPp30gSjT0Zk2JZQZv/PHb98cf&#10;P8l6ldwZPNQIurf7MM3A70OSem6DSX8UQc64vyzLZYm+Xhq6rqrFfD25K8+RcAQsbua3Kc8RsFos&#10;E3nxzOIDxPfSGZKChmplk3JWs9MHiCP0NyQta0uGht4u50skZNiGLV4/hsajFLBd3gtOK/GgtE47&#10;IHSHex3IiaVWyN9Uwl+wdMiOQT/icirBWN1LJt5ZQeLFo0cW3wZNJRgpKNESn1KKMjIypa9Bonpt&#10;0YRk8Whqig5OXPBKjj6orkcnqlxlymALZMumdk099uc8Mz0/0e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Odr8tUAAAAGAQAADwAAAAAAAAABACAAAAAiAAAAZHJzL2Rvd25yZXYueG1sUEsBAhQA&#10;FAAAAAgAh07iQMKRouz1AQAA6gMAAA4AAAAAAAAAAQAgAAAAJAEAAGRycy9lMm9Eb2MueG1sUEsF&#10;BgAAAAAGAAYAWQEAAIsFAAAAAA==&#10;">
                  <v:fill on="f" focussize="0,0"/>
                  <v:stroke color="#000000" joinstyle="round"/>
                  <v:imagedata o:title=""/>
                  <o:lock v:ext="edit" aspectratio="f"/>
                </v:line>
                <v:line id="直线 77" o:spid="_x0000_s1026" o:spt="20" style="position:absolute;left:4000500;top:6717030;height:635;width:342900;" filled="f" stroked="t" coordsize="21600,21600" o:gfxdata="UEsDBAoAAAAAAIdO4kAAAAAAAAAAAAAAAAAEAAAAZHJzL1BLAwQUAAAACACHTuJAROdr8tUAAAAG&#10;AQAADwAAAGRycy9kb3ducmV2LnhtbE2PzU7DMBCE70i8g7VIXKrWTluhEuL0AOTGhQLqdRsvSUS8&#10;TmP3B56ehQtcRlrNaObbYn32vTrSGLvAFrKZAUVcB9dxY+H1pZquQMWE7LAPTBY+KcK6vLwoMHfh&#10;xM903KRGSQnHHC20KQ251rFuyWOchYFYvPcwekxyjo12I56k3Pd6bsyN9tixLLQ40H1L9cfm4C3E&#10;6o321deknpjtogk03z88PaK111eZuQOV6Jz+wvCDL+hQCtMuHNhF1VuQR9KvinebrZagdhJamGUG&#10;uiz0f/zyG1BLAwQUAAAACACHTuJAfkt4n/UBAADqAwAADgAAAGRycy9lMm9Eb2MueG1srVNLktMw&#10;EN1TxR1U2hM7yWTCuOLMYsKwoWCqgAN0JNlWlX6lVuLkLFyDFRuOM9egZZsZGDZZ4IXcUj899Xtq&#10;bW5P1rCjiqi9q/l8VnKmnPBSu7bmX7/cv3nLGSZwEox3quZnhfx2+/rVpg+VWvjOG6kiIxKHVR9q&#10;3qUUqqJA0SkLOPNBOUo2PlpINI1tISP0xG5NsSjL66L3UYbohUKk1d2Y5BNjvITQN40WaufFwSqX&#10;RtaoDCSShJ0OyLdDtU2jRPrUNKgSMzUnpWkY6RCK93ksthuo2gih02IqAS4p4YUmC9rRoU9UO0jA&#10;DlH/Q2W1iB59k2bC22IUMjhCKublC28+dxDUoIWsxvBkOv4/WvHx+BCZljW/ont3YOnGH799f/zx&#10;k63X2Z0+YEWgO/cQpxmGh5ilnppo859EsBPtL8tyVZKv55pfr+frcjm5q06JCQIsrxY3OS8yYLnK&#10;5MUzS4iY3itvWQ5qbrTLyqGC4wdMI/Q3JC8bx/qa36wWKyIEasOGrp9CG0gKunbYi95oea+NyTsw&#10;tvs7E9kRcisM31TCX7B8yA6wG3FDKsOg6hTId06ydA7kkaO3wXMJVknOjKKnlKMBmUCbS5Ck3jgy&#10;IVs8mpqjvZdnupJDiLrtyIn5UGXOUAsMlk3tmnvsz/nA9PxE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Odr8tUAAAAGAQAADwAAAAAAAAABACAAAAAiAAAAZHJzL2Rvd25yZXYueG1sUEsBAhQA&#10;FAAAAAgAh07iQH5LeJ/1AQAA6gMAAA4AAAAAAAAAAQAgAAAAJAEAAGRycy9lMm9Eb2MueG1sUEsF&#10;BgAAAAAGAAYAWQEAAIsFAAAAAA==&#10;">
                  <v:fill on="f" focussize="0,0"/>
                  <v:stroke color="#000000" joinstyle="round"/>
                  <v:imagedata o:title=""/>
                  <o:lock v:ext="edit" aspectratio="f"/>
                </v:line>
                <v:rect id="矩形 78" o:spid="_x0000_s1026" o:spt="1" style="position:absolute;left:4343400;top:6518910;height:299085;width:72644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O+5iCMeAgAAXAQAAA4AAABkcnMvZTJvRG9jLnhtbK1US27bMBDd&#10;F+gdCO5rya7t2ILloKjrboo2QNoD0BQlEeAPHNqST1Ogux6ixyl6jQwpJU7SLrKoDMhD8/HNvDdD&#10;b657rchJeJDWlHQ6ySkRhttKmqak377u36wogcBMxZQ1oqRnAfR6+/rVpnOFmNnWqkp4giQGis6V&#10;tA3BFVkGvBWawcQ6YXCztl6zgEvfZJVnHbJrlc3yfJl11lfOWy4A8NfdsElHRv8SQlvXkoud5Uct&#10;TBhYvVAsoCRopQO6TdXWteDhS12DCESVFJWG9MYkGB/iO9tuWNF45lrJxxLYS0p4pkkzaTDpA9WO&#10;BUaOXv5FpSX3FmwdJtzqbBCSHEEV0/yZN7ctcyJpQavBPZgO/4+Wfz7deCKrks7XlBimseN/vv/8&#10;/esHuVpFdzoHBYJu3Y0fV4BhlNrXXsdvFEF6PP8WPzn6ei7pcjFdraeju6IPhCPgaracz3GfI2C2&#10;XuerReTPLkTOQ/gorCYxKKnH5iVP2ekThAF6D4l5wSpZ7aVSaeGbw3vlyYlho/fpGdmfwJQhXUnX&#10;i9kC62A4vTVODYbaoQNgmpTvyQl4TJyn51/EsbAdg3YoIDFEGCu0DMKnqBWs+mAqEs4OTTZ4uWgs&#10;RouKEiXwLsYoIQOT6iVI9E4ZtDD2aOhKjEJ/6JEmhgdbnbG9Hc73fcaj87Jp0d7poNW9Owa7l8nf&#10;y5GRFIcudWi8IHGqH68T6vKnsL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OOS4dMAAAAGAQAA&#10;DwAAAAAAAAABACAAAAAiAAAAZHJzL2Rvd25yZXYueG1sUEsBAhQAFAAAAAgAh07iQO+5iCMeAgAA&#10;XAQAAA4AAAAAAAAAAQAgAAAAIgEAAGRycy9lMm9Eb2MueG1sUEsFBgAAAAAGAAYAWQEAALIFAAAA&#10;AA==&#10;">
                  <v:fill on="t" focussize="0,0"/>
                  <v:stroke color="#000000" joinstyle="miter"/>
                  <v:imagedata o:title=""/>
                  <o:lock v:ext="edit" aspectratio="f"/>
                  <v:textbox style="mso-fit-shape-to-text:t;">
                    <w:txbxContent>
                      <w:p>
                        <w:r>
                          <w:rPr>
                            <w:rFonts w:hint="eastAsia" w:ascii="宋体" w:hAnsi="宋体" w:cs="宋体"/>
                          </w:rPr>
                          <w:t>警戒解除</w:t>
                        </w:r>
                      </w:p>
                    </w:txbxContent>
                  </v:textbox>
                </v:rect>
                <v:rect id="矩形 79" o:spid="_x0000_s1026" o:spt="1" style="position:absolute;left:4343400;top:7311390;height:299085;width:72644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GYKPoEdAgAAXAQAAA4AAABkcnMvZTJvRG9jLnhtbK1US27bMBDd&#10;F+gdCO5ryb8kFiwHRV13U7QB0h6ApiiJAH/g0JZ8mgLd9RA9TtFrdEgpcZJ24UUlQB6KT2/mvRl6&#10;fdtrRY7Cg7SmpNNJTokw3FbSNCX9+mX35oYSCMxUTFkjSnoSQG83r1+tO1eImW2tqoQnSGKg6FxJ&#10;2xBckWXAW6EZTKwTBjdr6zULuPRNVnnWIbtW2SzPr7LO+sp5ywUAvt0Om3Rk9JcQ2rqWXGwtP2hh&#10;wsDqhWIBJUErHdBNqrauBQ+f6xpEIKqkqDSkJybBeB+f2WbNisYz10o+lsAuKeGFJs2kwaSPVFsW&#10;GDl4+ReVltxbsHWYcKuzQUhyBFVM8xfe3LfMiaQFrQb3aDr8P1r+6XjniaxKukRLDNPY8d/ffvz6&#10;+Z1cr6I7nYMCQffuzo8rwDBK7Wuv4y+KIH1JF3O8cyQ5lfR6Pp3OV6O7og+EI+B6drVY4D5HwGy1&#10;ym+WkT87EzkP4YOwmsSgpB6blzxlx48QBugDJOYFq2S1k0qlhW/275QnR4aN3qVrZH8GU4Z0JV0t&#10;Z0usg+H01jg1GGqHDoBpUr5nX8BT4jxd/yKOhW0ZtEMBiSHCWKFlED5FrWDVe1ORcHJossHDRWMx&#10;WlSUKIFnMUYJGZhUlyDRO2XQwtijoSsxCv2+R5oY7m11wvZ2ON8PGQ/Oy6ZFe6eDVvf2EOxOJn/P&#10;n4ykOHSpQ+MBiVP9dJ1Q5z+F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45Lh0wAAAAYBAAAP&#10;AAAAAAAAAAEAIAAAACIAAABkcnMvZG93bnJldi54bWxQSwECFAAUAAAACACHTuJAZgo+gR0CAABc&#10;BAAADgAAAAAAAAABACAAAAAiAQAAZHJzL2Uyb0RvYy54bWxQSwUGAAAAAAYABgBZAQAAsQUAAAAA&#10;">
                  <v:fill on="t" focussize="0,0"/>
                  <v:stroke color="#000000" joinstyle="miter"/>
                  <v:imagedata o:title=""/>
                  <o:lock v:ext="edit" aspectratio="f"/>
                  <v:textbox style="mso-fit-shape-to-text:t;">
                    <w:txbxContent>
                      <w:p>
                        <w:r>
                          <w:rPr>
                            <w:rFonts w:hint="eastAsia" w:ascii="宋体" w:hAnsi="宋体" w:cs="宋体"/>
                          </w:rPr>
                          <w:t>事故调查</w:t>
                        </w:r>
                      </w:p>
                    </w:txbxContent>
                  </v:textbox>
                </v:rect>
                <v:rect id="矩形 80" o:spid="_x0000_s1026" o:spt="1" style="position:absolute;left:4343400;top:7707630;height:299085;width:72644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GXMyS0cAgAAXAQAAA4AAABkcnMvZTJvRG9jLnhtbK1Uy47TMBTd&#10;I/EPlvc0aabPqOkIUcoGwUgDH+DaTmLJL9luk34NEjs+gs9B/AbXTmY6M7DogkRKr+OTc+8597qb&#10;215JdOLOC6MrPJ3kGHFNDRO6qfDXL/s3K4x8IJoRaTSv8Jl7fLt9/WrT2ZIXpjWScYeARPuysxVu&#10;Q7BllnnackX8xFiuYbM2TpEAS9dkzJEO2JXMijxfZJ1xzDpDuffwdjds4pHRXUNo6lpQvjP0qLgO&#10;A6vjkgSQ5FthPd6mauua0/C5rj0PSFYYlIb0hCQQH+Iz225I2ThiW0HHEsg1JbzQpIjQkPSRakcC&#10;QUcn/qJSgjrjTR0m1KhsEJIcARXT/IU39y2xPGkBq719NN3/P1r66XTnkGAVnk8x0kRBx39/+/Hr&#10;53e0Su501pcAurd3DryKKw9hlNrXTsVfEIH6Cs9u4M7B13OFl8t8ubgZ3eV9QBQAy2Ixm8E+BUCx&#10;XuereXQ/uxBZ58MHbhSKQYUdNC95Sk4ffRigD5CY1xsp2F5ImRauObyTDp0INHqfrpH9GUxq1FV4&#10;PS/mUAeB6a1haiBUFhzwukn5nn3hnxLn6foXcSxsR3w7FJAYIoyUSgTuUtRywt5rhsLZgskaDheO&#10;xSjOMJIczmKMEjIQIa9BgndSg4WXrsQo9IceaGJ4MOwM7e1gvh8yHq0TTQv2Tget9u0xmL1I/l4+&#10;GUlh6FKHxgMSp/rpOqEufwr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TjkuHTAAAABgEAAA8A&#10;AAAAAAAAAQAgAAAAIgAAAGRycy9kb3ducmV2LnhtbFBLAQIUABQAAAAIAIdO4kBlzMktHAIAAFwE&#10;AAAOAAAAAAAAAAEAIAAAACIBAABkcnMvZTJvRG9jLnhtbFBLBQYAAAAABgAGAFkBAACwBQAAAAA=&#10;">
                  <v:fill on="t" focussize="0,0"/>
                  <v:stroke color="#000000" joinstyle="miter"/>
                  <v:imagedata o:title=""/>
                  <o:lock v:ext="edit" aspectratio="f"/>
                  <v:textbox style="mso-fit-shape-to-text:t;">
                    <w:txbxContent>
                      <w:p>
                        <w:r>
                          <w:rPr>
                            <w:rFonts w:hint="eastAsia" w:ascii="宋体" w:hAnsi="宋体" w:cs="宋体"/>
                          </w:rPr>
                          <w:t>总结评审</w:t>
                        </w:r>
                      </w:p>
                    </w:txbxContent>
                  </v:textbox>
                </v:rect>
                <v:rect id="矩形 81" o:spid="_x0000_s1026" o:spt="1" style="position:absolute;left:4343400;top:6915150;height:299085;width:72644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CNRlD8dAgAAXAQAAA4AAABkcnMvZTJvRG9jLnhtbK1Uy47TMBTd&#10;I/EPlvc0D5rSRk1HiFI2CEYa+ADXdhJLfsl2m/ZrkNjxEXwO4je4djLTmYFFFyRSeh2fnHvPuddd&#10;35yUREfuvDC6wcUsx4hrapjQXYO/ftm9WmLkA9GMSKN5g8/c45vNyxfrwda8NL2RjDsEJNrXg21w&#10;H4Kts8zTniviZ8ZyDZutcYoEWLouY44MwK5kVub5IhuMY9YZyr2Ht9txE0+M7hpC07aC8q2hB8V1&#10;GFkdlySAJN8L6/EmVdu2nIbPbet5QLLBoDSkJySBeB+f2WZN6s4R2ws6lUCuKeGZJkWEhqQPVFsS&#10;CDo48ReVEtQZb9owo0Zlo5DkCKgo8mfe3PXE8qQFrPb2wXT//2jpp+OtQ4I1uCox0kRBx39/+/Hr&#10;53e0LKI7g/U1gO7srZtWHsIo9dQ6FX9BBDo1eP4a7hx8PTd4sSqqoprc5aeAKADelIv5HPYpAMrV&#10;Kl9WkT+7EFnnwwduFIpBgx00L3lKjh99GKH3kJjXGynYTkiZFq7bv5MOHQk0epeuif0JTGo0NHhV&#10;lRXUQWB6W5gaCJUFB7zuUr4nX/jHxHm6/kUcC9sS348FJIYII7USgbsU9Zyw95qhcLZgsobDhWMx&#10;ijOMJIezGKOEDETIa5DgndRgYezR2JUYhdP+BDQx3Bt2hvYOMN/3GQ/Wia4He4tRq317CGYnkr+X&#10;TyZSGLrUoemAxKl+vE6oy5/C5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45Lh0wAAAAYBAAAP&#10;AAAAAAAAAAEAIAAAACIAAABkcnMvZG93bnJldi54bWxQSwECFAAUAAAACACHTuJAI1GUPx0CAABc&#10;BAAADgAAAAAAAAABACAAAAAiAQAAZHJzL2Uyb0RvYy54bWxQSwUGAAAAAAYABgBZAQAAsQUAAAAA&#10;">
                  <v:fill on="t" focussize="0,0"/>
                  <v:stroke color="#000000" joinstyle="miter"/>
                  <v:imagedata o:title=""/>
                  <o:lock v:ext="edit" aspectratio="f"/>
                  <v:textbox style="mso-fit-shape-to-text:t;">
                    <w:txbxContent>
                      <w:p>
                        <w:r>
                          <w:rPr>
                            <w:rFonts w:hint="eastAsia" w:ascii="宋体" w:hAnsi="宋体" w:cs="宋体"/>
                          </w:rPr>
                          <w:t>人员安抚</w:t>
                        </w:r>
                      </w:p>
                    </w:txbxContent>
                  </v:textbox>
                </v:rect>
                <v:line id="直线 82" o:spid="_x0000_s1026" o:spt="20" style="position:absolute;left:4000500;top:7509510;height:635;width:342900;" filled="f" stroked="t" coordsize="21600,21600" o:gfxdata="UEsDBAoAAAAAAIdO4kAAAAAAAAAAAAAAAAAEAAAAZHJzL1BLAwQUAAAACACHTuJAROdr8tUAAAAG&#10;AQAADwAAAGRycy9kb3ducmV2LnhtbE2PzU7DMBCE70i8g7VIXKrWTluhEuL0AOTGhQLqdRsvSUS8&#10;TmP3B56ehQtcRlrNaObbYn32vTrSGLvAFrKZAUVcB9dxY+H1pZquQMWE7LAPTBY+KcK6vLwoMHfh&#10;xM903KRGSQnHHC20KQ251rFuyWOchYFYvPcwekxyjo12I56k3Pd6bsyN9tixLLQ40H1L9cfm4C3E&#10;6o321deknpjtogk03z88PaK111eZuQOV6Jz+wvCDL+hQCtMuHNhF1VuQR9KvinebrZagdhJamGUG&#10;uiz0f/zyG1BLAwQUAAAACACHTuJA2RSBmfUBAADqAwAADgAAAGRycy9lMm9Eb2MueG1srVNLktMw&#10;EN1TxR1U2hM7yXiYuOLMYsKwoSBVwAEUSbZVpV+plTg5C9dgxYbjzDVoyWZ+bLLAC7mlfnrq99Ra&#10;356MJkcZQDnb0PmspERa7oSyXUO/f7t/d0MJRGYF087Khp4l0NvN2zfrwddy4XqnhQwESSzUg29o&#10;H6OviwJ4Lw2DmfPSYrJ1wbCI09AVIrAB2Y0uFmV5XQwuCB8clwC4uh2TdGIMlxC6tlVcbh0/GGnj&#10;yBqkZhElQa880E2utm0lj1/aFmQkuqGoNOYRD8F4n8Zis2Z1F5jvFZ9KYJeU8EqTYcrioY9UWxYZ&#10;OQT1D5VRPDhwbZxxZ4pRSHYEVczLV9587ZmXWQtaDf7RdPh/tPzzcReIEg2tlpRYZvDGH378fPj1&#10;m9wskjuDhxpBd3YXphn4XUhST20w6Y8iyKmhV2VZViX6em7o+6pcVfPJXXmKhCNgebVYpTxHwPWy&#10;SuTFE4sPED9KZ0gKGqqVTcpZzY6fII7Qv5C0rC0ZGrqqFhUSMmzDFq8fQ+NRCtgu7wWnlbhXWqcd&#10;ELr9nQ7kyFIr5G8q4QUsHbJl0I+4nEowVveSiQ9WkHj26JHFt0FTCUYKSrTEp5SijIxM6UuQqF5b&#10;NCFZPJqaor0TZ7ySgw+q69GJea4yZbAFsmVTu6Yeez7PTE9PdPM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Odr8tUAAAAGAQAADwAAAAAAAAABACAAAAAiAAAAZHJzL2Rvd25yZXYueG1sUEsBAhQA&#10;FAAAAAgAh07iQNkUgZn1AQAA6gMAAA4AAAAAAAAAAQAgAAAAJAEAAGRycy9lMm9Eb2MueG1sUEsF&#10;BgAAAAAGAAYAWQEAAIsFAAAAAA==&#10;">
                  <v:fill on="f" focussize="0,0"/>
                  <v:stroke color="#000000" joinstyle="round"/>
                  <v:imagedata o:title=""/>
                  <o:lock v:ext="edit" aspectratio="f"/>
                </v:line>
                <v:line id="直线 83" o:spid="_x0000_s1026" o:spt="20" style="position:absolute;left:4000500;top:7905115;height:635;width:342900;" filled="f" stroked="t" coordsize="21600,21600" o:gfxdata="UEsDBAoAAAAAAIdO4kAAAAAAAAAAAAAAAAAEAAAAZHJzL1BLAwQUAAAACACHTuJAROdr8tUAAAAG&#10;AQAADwAAAGRycy9kb3ducmV2LnhtbE2PzU7DMBCE70i8g7VIXKrWTluhEuL0AOTGhQLqdRsvSUS8&#10;TmP3B56ehQtcRlrNaObbYn32vTrSGLvAFrKZAUVcB9dxY+H1pZquQMWE7LAPTBY+KcK6vLwoMHfh&#10;xM903KRGSQnHHC20KQ251rFuyWOchYFYvPcwekxyjo12I56k3Pd6bsyN9tixLLQ40H1L9cfm4C3E&#10;6o321deknpjtogk03z88PaK111eZuQOV6Jz+wvCDL+hQCtMuHNhF1VuQR9KvinebrZagdhJamGUG&#10;uiz0f/zyG1BLAwQUAAAACACHTuJA1GhCMPkBAADqAwAADgAAAGRycy9lMm9Eb2MueG1srVNLktMw&#10;EN1TxR1U2hPbSTxMXHFmMWHYUJAq4AAdSbZVpV9JSpychWuwYsNx5hq05DADwyYLvLBb7tbr955a&#10;67uTVuQofJDWtLSalZQIwyyXpm/p1y8Pb24pCREMB2WNaOlZBHq3ef1qPbpGzO1gFReeIIgJzeha&#10;OsTomqIIbBAawsw6YTDZWa8h4tL3BfcwIrpWxbwsb4rReu68ZSIE/LudkvSC6K8BtF0nmdhadtDC&#10;xAnVCwURJYVBukA3mW3XCRY/dV0QkaiWotKY39gE4316F5s1NL0HN0h2oQDXUHihSYM02PQJagsR&#10;yMHLf6C0ZN4G28UZs7qYhGRHUEVVvvDm8wBOZC1odXBPpof/B8s+HneeSN7SekmJAY0n/vjt++OP&#10;n+R2kdwZXWiw6N7s/GUV3M4nqafO6/RFEeTU0mVZlnWJvp5b+nZV1lVVT+6KUyQMCxbL+SrlGRbc&#10;LHKyeEZxPsT3wmqSgpYqaZJyaOD4IUTsjKW/S9JvZcjY0lU9rxEQcAw7PH4MtUMpwfR5b7BK8gep&#10;VNoRfL+/V54cIY1CfhI/xP2rLDXZQhimupyaZAwC+DvDSTw79Mjg3aCJghacEiXwKqUIAaGJINU1&#10;ldhaGWSQLJ5MTdHe8jMeycF52Q/oRJVZpgyOQOZ7Gdc0Y3+uM9LzFd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Tna/LVAAAABgEAAA8AAAAAAAAAAQAgAAAAIgAAAGRycy9kb3ducmV2LnhtbFBL&#10;AQIUABQAAAAIAIdO4kDUaEIw+QEAAOoDAAAOAAAAAAAAAAEAIAAAACQBAABkcnMvZTJvRG9jLnht&#10;bFBLBQYAAAAABgAGAFkBAACPBQAAAAA=&#10;">
                  <v:fill on="f" focussize="0,0"/>
                  <v:stroke color="#000000" joinstyle="round"/>
                  <v:imagedata o:title=""/>
                  <o:lock v:ext="edit" aspectratio="f"/>
                </v:line>
                <v:shape id="自选图形 84" o:spid="_x0000_s1026" o:spt="110" type="#_x0000_t110" style="position:absolute;left:2057400;top:1089660;height:495300;width:1943100;" fillcolor="#FFFFFF" filled="t" stroked="t" coordsize="21600,21600" o:gfxdata="UEsDBAoAAAAAAIdO4kAAAAAAAAAAAAAAAAAEAAAAZHJzL1BLAwQUAAAACACHTuJA4HCxVtYAAAAG&#10;AQAADwAAAGRycy9kb3ducmV2LnhtbE2PwU7DMBBE70j8g7VI3KgdGkEJcXpAQlwqVArq2Ym3SYS9&#10;jmKnKf16Fi5wGWk1o5m35frknTjiGPtAGrKFAoHUBNtTq+Hj/flmBSImQ9a4QKjhCyOsq8uL0hQ2&#10;zPSGx11qBZdQLIyGLqWhkDI2HXoTF2FAYu8QRm8Sn2Mr7WhmLvdO3ip1J73piRc6M+BTh83nbvIa&#10;tnW+9fPmfPCbc773bnq5378utb6+ytQjiISn9BeGH3xGh4qZ6jCRjcJp4EfSr7L3kK1yEDWHlirP&#10;QFal/I9ffQNQSwMEFAAAAAgAh07iQD057X4jAgAASgQAAA4AAABkcnMvZTJvRG9jLnhtbK1Uy47T&#10;MBTdI/EPlvc0SactbdR0FlPKBsFIAx/gOnZiyS/ZbpPu2CG+gR1L/gH+ZiT4C66dMC9YdEEWznF8&#10;fHzvuddZX/ZKoiNzXhhd4WKSY8Q0NbXQTYU/vN+9WGLkA9E1kUazCp+Yx5eb58/WnS3Z1LRG1swh&#10;ENG+7GyF2xBsmWWetkwRPzGWaVjkxikSYOqarHakA3Uls2meL7LOuNo6Q5n38HU7LOJR0Z0jaDgX&#10;lG0NPSimw6DqmCQBUvKtsB5vUrScMxrece5ZQLLCkGlIIxwCeB/HbLMmZeOIbQUdQyDnhPAkJ0WE&#10;hkPvpLYkEHRw4i8pJagz3vAwoUZlQyLJEciiyJ94c9MSy1IuYLW3d6b7/ydL3x6vHRJ1hedzjDRR&#10;UPGfn779+vj59suP2+9f0XIWPeqsL4F6Y6/dOPMAY8I9dyq+IRXUV3iaz1/OcnD3BL2VL1eLxegx&#10;6wOiQChWs4siEigwZqv5BWCQzO6VrPPhNTMKRVBhLk131RIXtoyK2LTJZ3J848Ow7w8/RuGNFPVO&#10;SJkmrtlfSYeOBIq/S8941COa1Kir8Go+BQMogY7m0EkAlQVXvG7SeY92+IfCeXr+JRwD2xLfDgEk&#10;hUgjpRKBuYRaRupXukbhZMF4DRcOx2AUqzGSDO5nRIkZiJDnMMFIqcHPWLGhRhGFft+DTIR7U5+g&#10;5AfrRNOCv0UKPa5Ai6VCjNch9vDDeRK9/wV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cLFW&#10;1gAAAAYBAAAPAAAAAAAAAAEAIAAAACIAAABkcnMvZG93bnJldi54bWxQSwECFAAUAAAACACHTuJA&#10;PTntfiMCAABKBAAADgAAAAAAAAABACAAAAAlAQAAZHJzL2Uyb0RvYy54bWxQSwUGAAAAAAYABgBZ&#10;AQAAugUAAAAA&#10;">
                  <v:fill on="t" focussize="0,0"/>
                  <v:stroke color="#000000" joinstyle="miter"/>
                  <v:imagedata o:title=""/>
                  <o:lock v:ext="edit" aspectratio="f"/>
                  <v:textbox>
                    <w:txbxContent>
                      <w:p>
                        <w:r>
                          <w:rPr>
                            <w:rFonts w:hint="eastAsia" w:ascii="宋体" w:hAnsi="宋体" w:cs="宋体"/>
                          </w:rPr>
                          <w:t>判定事故级别</w:t>
                        </w:r>
                      </w:p>
                    </w:txbxContent>
                  </v:textbox>
                </v:shape>
                <v:shape id="任意多边形 85" o:spid="_x0000_s1026" o:spt="100" style="position:absolute;left:1600200;top:1089660;flip:y;height:198120;width:457200;" filled="f" stroked="t" coordsize="2130,1" o:gfxdata="UEsDBAoAAAAAAIdO4kAAAAAAAAAAAAAAAAAEAAAAZHJzL1BLAwQUAAAACACHTuJANXODHNYAAAAG&#10;AQAADwAAAGRycy9kb3ducmV2LnhtbE2PQUvEMBCF74L/IYzgzU26lqXWpnsQ9SII7griLW1mm7LN&#10;pDTZbv33jl708mB4j/e+qbaLH8SMU+wDachWCgRSG2xPnYb3/dNNASImQ9YMgVDDF0bY1pcXlSlt&#10;ONMbzrvUCS6hWBoNLqWxlDK2Dr2JqzAisXcIkzeJz6mTdjJnLveDXCu1kd70xAvOjPjgsD3uTl5D&#10;7ufsuHlZL9G9Pn5+zM9FcWhara+vMnUPIuGS/sLwg8/oUDNTE05koxg08CPpV9m7y4ocRMOhW5Vn&#10;IOtK/sevvwFQSwMEFAAAAAgAh07iQIaXo6pZAgAAzgQAAA4AAABkcnMvZTJvRG9jLnhtbK1UTY/T&#10;MBC9I/EfLN9p0kKzbdV0D5TlgmClXbi7tpNY8pdst2nv3LlzRPwJtIJfwyJ+BmMn2XYXIe2BHJLn&#10;zMv4vfFMlud7JdGOOy+MLvF4lGPENTVM6LrE768vns0w8oFoRqTRvMQH7vH56umTZWsXfGIaIxl3&#10;CJJov2htiZsQ7CLLPG24In5kLNcQrIxTJMDS1RlzpIXsSmaTPC+y1jhmnaHce3i77oK4z+gek9BU&#10;laB8behWcR26rI5LEsCSb4T1eJXUVhWn4V1VeR6QLDE4DekOmwDexHu2WpJF7YhtBO0lkMdIeOBJ&#10;EaFh07tUaxII2jrxVyolqDPeVGFEjco6I6ki4GKcP6jNVUMsT16g1N7eFd3/v7T07e7SIcFKPC0w&#10;0kTBif+8ufn18dPt18+/f3y7/f4FzaaxTK31C2Bf2UvXrzzA6HlfOYUqKewH6KdUBfCF9rAo8hyO&#10;HKMD4Hw2L4q+4HwfEAXCi+lZitNImM/GkxTPupQxNd368JobFTHZvfGhOy82INIMiO71AC0J8XX8&#10;JkLUlngyfg4ymkGfMjt+bRIhRKFdGEQM+x8JUp8Sz4ppcjPwhujwtCld5/g+B0xFMatlD5JAwKcO&#10;tbkQUiaLUkfZ8+kE9qMExqyC9gaoLByV13UqszdSsPhJdOJdvXkpHdqR2OrpiscGW9yjWefDmvim&#10;46VQNwQNJ+yVZigcLPSAhtnHUYLiDCPJ4VcRUdIWiJBHZnCC6Fr+gw3bSw0qYvd0/RLRxrADtN3W&#10;OlE3MJPjpDRGoM2T5n4k4xydrlOm429o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1c4Mc1gAA&#10;AAYBAAAPAAAAAAAAAAEAIAAAACIAAABkcnMvZG93bnJldi54bWxQSwECFAAUAAAACACHTuJAhpej&#10;qlkCAADOBAAADgAAAAAAAAABACAAAAAlAQAAZHJzL2Uyb0RvYy54bWxQSwUGAAAAAAYABgBZAQAA&#10;8AUAAAAA&#10;" path="m2130,0l765,0,0,0e">
                  <v:fill on="f" focussize="0,0"/>
                  <v:stroke color="#000000" joinstyle="round" endarrow="block"/>
                  <v:imagedata o:title=""/>
                  <o:lock v:ext="edit" aspectratio="f"/>
                </v:shape>
                <v:rect id="矩形 86" o:spid="_x0000_s1026" o:spt="1" style="position:absolute;left:3086100;top:1584960;height:289560;width:850265;mso-wrap-style:none;" fillcolor="#FFFFFF" filled="t" stroked="f" coordsize="21600,21600" o:gfxdata="UEsDBAoAAAAAAIdO4kAAAAAAAAAAAAAAAAAEAAAAZHJzL1BLAwQUAAAACACHTuJADnoHMNQAAAAG&#10;AQAADwAAAGRycy9kb3ducmV2LnhtbE2PwU7DMBBE70j8g7WVuFE7UFUlxOkBCYQ4QckHuPE2No3X&#10;Jnaa5u8xXOhlpNWMZt5W27Pr2QmHaD1JKJYCGFLrtaVOQvP5fLsBFpMirXpPKGHGCNv6+qpSpfYT&#10;feBplzqWSyiWSoJJKZScx9agU3HpA1L2Dn5wKuVz6Lge1JTLXc/vhFhzpyzlBaMCPhlsj7vRSQjN&#10;/NW033z0a/Myv72/2sMUrJQ3i0I8Akt4Tv9h+MXP6FBnpr0fSUfWS8iPpD/N3kOxWQHb59C9WBXA&#10;64pf4tc/UEsDBBQAAAAIAIdO4kCp6LDw2gEAAJ0DAAAOAAAAZHJzL2Uyb0RvYy54bWytU0uO1DAQ&#10;3SNxB8t7OumGhEzU6RGi1WwQjDRwALfjJJb8k8vdSZ8GiR2H4DiIa1B2wgwzs5kFWThlu+r5vefy&#10;9nrSipyFB2lNQ9ernBJhuG2l6Rv69cvhVUUJBGZapqwRDb0IoNe7ly+2o6vFxg5WtcITBDFQj66h&#10;QwiuzjLgg9AMVtYJg5ud9ZoFnPo+az0bEV2rbJPnZTZa3zpvuQDA1f28SRdE/xxA23WSi73lJy1M&#10;mFG9UCygJBikA7pLbLtO8PC560AEohqKSkMa8RCMj3HMdltW9565QfKFAnsOhUeaNJMGD72D2rPA&#10;yMnLJ1Bacm/BdmHFrc5mIckRVLHOH3lzOzAnkha0Gtyd6fD/YPmn840nsm1o8ZYSwzTe+O9vP379&#10;/E6qMrozOqgx6dbd+GUGGEapU+d1/KMIMjX0dV6V6xx9vWBXFdWbq3JxV0yBcEyoinxTFpRwTNhU&#10;V8W8n90DOQ/hg7CaxKChHi8vecrOHyHg4Zj6NyWeC1bJ9iCVShPfH98rT84ML/qQvsgeSx6kKROT&#10;jY1l83ZcyaLIWVaMwnScFq1H217QnxEbpKEG3wMlJ+dlPyC/dSIH7t0pIF4iGKvnkgUUby2RWDos&#10;tsW/85R1/6p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Oegcw1AAAAAYBAAAPAAAAAAAAAAEA&#10;IAAAACIAAABkcnMvZG93bnJldi54bWxQSwECFAAUAAAACACHTuJAqeiw8NoBAACdAwAADgAAAAAA&#10;AAABACAAAAAjAQAAZHJzL2Uyb0RvYy54bWxQSwUGAAAAAAYABgBZAQAAbwUAAAAA&#10;">
                  <v:fill on="t" focussize="0,0"/>
                  <v:stroke on="f"/>
                  <v:imagedata o:title=""/>
                  <o:lock v:ext="edit" aspectratio="f"/>
                  <v:textbox style="mso-fit-shape-to-text:t;">
                    <w:txbxContent>
                      <w:p>
                        <w:r>
                          <w:rPr>
                            <w:rFonts w:hint="eastAsia" w:ascii="宋体" w:hAnsi="宋体" w:cs="宋体"/>
                          </w:rPr>
                          <w:t>ⅠⅡ级事故</w:t>
                        </w:r>
                      </w:p>
                    </w:txbxContent>
                  </v:textbox>
                </v:rect>
                <v:rect id="矩形 87" o:spid="_x0000_s1026" o:spt="1" style="position:absolute;left:1485900;top:891540;height:289560;width:916940;mso-wrap-style:none;" fillcolor="#FFFFFF" filled="t" stroked="f" coordsize="21600,21600" o:gfxdata="UEsDBAoAAAAAAIdO4kAAAAAAAAAAAAAAAAAEAAAAZHJzL1BLAwQUAAAACACHTuJADnoHMNQAAAAG&#10;AQAADwAAAGRycy9kb3ducmV2LnhtbE2PwU7DMBBE70j8g7WVuFE7UFUlxOkBCYQ4QckHuPE2No3X&#10;Jnaa5u8xXOhlpNWMZt5W27Pr2QmHaD1JKJYCGFLrtaVOQvP5fLsBFpMirXpPKGHGCNv6+qpSpfYT&#10;feBplzqWSyiWSoJJKZScx9agU3HpA1L2Dn5wKuVz6Lge1JTLXc/vhFhzpyzlBaMCPhlsj7vRSQjN&#10;/NW033z0a/Myv72/2sMUrJQ3i0I8Akt4Tv9h+MXP6FBnpr0fSUfWS8iPpD/N3kOxWQHb59C9WBXA&#10;64pf4tc/UEsDBBQAAAAIAIdO4kDwbcF92AEAAJwDAAAOAAAAZHJzL2Uyb0RvYy54bWytU82O0zAQ&#10;viPxDpbvNEm1LUnUdIWoygXBSgsP4DpOYsl/GrtN+jRI3HgIHgfxGoydsAvLZQ/k4Mx4xt/M9429&#10;u520IhcBXlrT0GKVUyIMt600fUM/fzq+KinxgZmWKWtEQ6/C09v9yxe70dVibQerWgEEQYyvR9fQ&#10;IQRXZ5nng9DMr6wTBoOdBc0CutBnLbAR0bXK1nm+zUYLrQPLhfe4e5iDdEGE5wDarpNcHCw/a2HC&#10;jApCsYCU/CCdp/vUbdcJHj52nReBqIYi05BWLIL2Ka7ZfsfqHpgbJF9aYM9p4QknzaTBog9QBxYY&#10;OYP8B0pLDtbbLqy41dlMJCmCLIr8iTb3A3MicUGpvXsQ3f8/WP7hcgdEtg3d4NwN0zjxn1++/fj+&#10;lZSvozqj8zUm3bs7WDyPZqQ6daDjH0mQCW/STbmpctT12tCyKjY3i7hiCoRjvCq2Fe4RjvF1WW22&#10;KZ494jjw4Z2wmkSjoYCzS5Kyy3sfsDam/k6JZb1Vsj1KpZID/emtAnJhOOdj+mLzeOSvNGVisrHx&#10;2ByOO1nkOLOKVphO00L1ZNsryjPi/WiowedAydmB7Afsr0jNeffmHBAvNRhPz0cWUBxaamK5YPFW&#10;/OmnrMdHtf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noHMNQAAAAGAQAADwAAAAAAAAABACAA&#10;AAAiAAAAZHJzL2Rvd25yZXYueG1sUEsBAhQAFAAAAAgAh07iQPBtwX3YAQAAnAMAAA4AAAAAAAAA&#10;AQAgAAAAIwEAAGRycy9lMm9Eb2MueG1sUEsFBgAAAAAGAAYAWQEAAG0FAAAAAA==&#10;">
                  <v:fill on="t" focussize="0,0"/>
                  <v:stroke on="f"/>
                  <v:imagedata o:title=""/>
                  <o:lock v:ext="edit" aspectratio="f"/>
                  <v:textbox style="mso-fit-shape-to-text:t;">
                    <w:txbxContent>
                      <w:p>
                        <w:r>
                          <w:rPr>
                            <w:rFonts w:hint="eastAsia" w:ascii="宋体" w:hAnsi="宋体" w:cs="宋体"/>
                          </w:rPr>
                          <w:t>Ⅲ Ⅳ级事故</w:t>
                        </w:r>
                      </w:p>
                    </w:txbxContent>
                  </v:textbox>
                </v:rect>
                <v:shape id="任意多边形 88" o:spid="_x0000_s1026" o:spt="100" style="position:absolute;left:3086100;top:1584960;height:495300;width:114300;" filled="f" stroked="t" coordsize="1,555" o:gfxdata="UEsDBAoAAAAAAIdO4kAAAAAAAAAAAAAAAAAEAAAAZHJzL1BLAwQUAAAACACHTuJAQA90k9YAAAAG&#10;AQAADwAAAGRycy9kb3ducmV2LnhtbE2PwU7DMBBE70j8g7VI3KgdiKoS4vRQxAVODZUQNzfeJmni&#10;dRQ7bcrXs3CBy0irGc28zdez68UJx9B60pAsFAikytuWag2795e7FYgQDVnTe0INFwywLq6vcpNZ&#10;f6YtnspYCy6hkBkNTYxDJmWoGnQmLPyAxN7Bj85EPsda2tGcudz18l6ppXSmJV5ozICbBquunJyG&#10;Zecu83ZWnx/l8xvO3fSVvm6OWt/eJOoJRMQ5/oXhB5/RoWCmvZ/IBtFr4Efir7L3mKxSEHsOPag0&#10;AVnk8j9+8Q1QSwMEFAAAAAgAh07iQIE8+oVQAgAAwgQAAA4AAABkcnMvZTJvRG9jLnhtbK1Uy47T&#10;MBTdI/EPlvc0SacpbdR0FpRhg2CkGT7AdZzEkl+y3deePXuWiJ9AI/gaBvEZXDtJW2aENAu6SK59&#10;T4/Pub43i8u9FGjLrONalTgbpRgxRXXFVVPiD7dXL2YYOU9URYRWrMQH5vDl8vmzxc4UbKxbLSpm&#10;EZAoV+xMiVvvTZEkjrZMEjfShilI1tpK4mFpm6SyZAfsUiTjNJ0mO20rYzVlzsHuqkvintE+hVDX&#10;NadspelGMuU7VssE8WDJtdw4vIxq65pR/76uHfNIlBic+viEQyBeh2eyXJCiscS0nPYSyFMkPPAk&#10;CVdw6JFqRTxBG8sfUUlOrXa69iOqZdIZiRUBF1n6oDY3LTEseoFSO3Msuvt/tPTd9toiXpU4n2Ok&#10;iIQb/3l39+vjp/uvn3//+Hb//QuazUKZdsYVgL4x17ZfOQiD531tZXiDG7Qv8UU6m2YpFPgA7ZXP&#10;JvNpX2a294gCIMsmFyFPATCZ5yEGxuRERDfOv2E6kpLtW+e7W6qGiLRDRPdqCA3xYTsICSHawUEY&#10;tWAsz+PVSL1ltzrmfdDZKRzOPmWFeowavxxwQ3Z4mzOucFLnpMuCpSAlejvKg81zf0pfcSGiQaGC&#10;6Hk+zqE2BEarhpaGUBq4Hqea6MJpwavwl2DE2Wb9Sli0JaG9468X8BfMWOdXxLUdLqYCjBQtI9Vr&#10;VSF/MHDvCuYdBwmSVRgJBp+HEEWkJ1yckN5yohrxDzQ4FApMh47peiREa10doNU2xvKmhTnMotKQ&#10;gdaOJerHMMzO+ToynT49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AD3ST1gAAAAYBAAAPAAAA&#10;AAAAAAEAIAAAACIAAABkcnMvZG93bnJldi54bWxQSwECFAAUAAAACACHTuJAgTz6hVACAADCBAAA&#10;DgAAAAAAAAABACAAAAAlAQAAZHJzL2Uyb0RvYy54bWxQSwUGAAAAAAYABgBZAQAA5wUAAAAA&#10;" path="m0,0l0,270,0,555e">
                  <v:fill on="f" focussize="0,0"/>
                  <v:stroke color="#000000" joinstyle="round" endarrow="block"/>
                  <v:imagedata o:title=""/>
                  <o:lock v:ext="edit" aspectratio="f"/>
                </v:shape>
                <v:rect id="矩形 89" o:spid="_x0000_s1026" o:spt="1" style="position:absolute;left:2628900;top:2080260;height:299085;width:85979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F80kIwbAgAAXAQAAA4AAABkcnMvZTJvRG9jLnhtbK1UTY7TMBTe&#10;I3EHy3uaNFJLEjUdIUrZIBhphgO4tpNY8p9st0lPg8SOQ3AcxDV4djLTmYFFF2SRPMdfvve+7z1n&#10;czMqiU7ceWF0g5eLHCOuqWFCdw3+er9/U2LkA9GMSKN5g8/c45vt61ebwda8ML2RjDsEJNrXg21w&#10;H4Kts8zTniviF8ZyDZutcYoEWLouY44MwK5kVuT5OhuMY9YZyr2Ht7tpE8+M7hpC07aC8p2hR8V1&#10;mFgdlySAJN8L6/E2Vdu2nIYvbet5QLLBoDSkOySB+BDv2XZD6s4R2ws6l0CuKeGFJkWEhqSPVDsS&#10;CDo68ReVEtQZb9qwoEZlk5DkCKhY5i+8ueuJ5UkLWO3to+n+/9HSz6dbhwRr8Bos0URBx39/+/Hr&#10;53dUVtGdwfoaQHf21s0rD2GUOrZOxSeIQGODi3VRVjmQnCHOy7wAwuQuHwOiAChX1dsK9mkEVFVe&#10;ruJ+diGyzoeP3CgUgwY7aF7ylJw++TBBHyAxrzdSsL2QMi1cd3gvHToRaPQ+XTP7M5jUaGhwtSpW&#10;UAeB6W1haiBUFhzwukv5nn3hnxLn6foXcSxsR3w/FZAYJvVKBO6SDz0n7INmKJwtmKzhcOFYjOIM&#10;I8nhLMYoIQMR8hokeCc1WBh7NHUlRmE8jEATw4NhZ2jvAPP9kPFoneh6sHc5abXvjsHsRfL38slM&#10;CkOXOjQfkDjVT9cJdfkpb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OOS4dMAAAAGAQAADwAA&#10;AAAAAAABACAAAAAiAAAAZHJzL2Rvd25yZXYueG1sUEsBAhQAFAAAAAgAh07iQF80kIwbAgAAXAQA&#10;AA4AAAAAAAAAAQAgAAAAIgEAAGRycy9lMm9Eb2MueG1sUEsFBgAAAAAGAAYAWQEAAK8FAAAAAA==&#10;">
                  <v:fill on="t" focussize="0,0"/>
                  <v:stroke color="#000000" joinstyle="miter"/>
                  <v:imagedata o:title=""/>
                  <o:lock v:ext="edit" aspectratio="f"/>
                  <v:textbox style="mso-fit-shape-to-text:t;">
                    <w:txbxContent>
                      <w:p>
                        <w:r>
                          <w:rPr>
                            <w:rFonts w:hint="eastAsia" w:ascii="宋体" w:hAnsi="宋体" w:cs="宋体"/>
                          </w:rPr>
                          <w:t>应急总指挥</w:t>
                        </w:r>
                      </w:p>
                    </w:txbxContent>
                  </v:textbox>
                </v:rect>
                <v:shape id="任意多边形 90" o:spid="_x0000_s1026" o:spt="100" style="position:absolute;left:3086100;top:2377440;height:495300;width:114300;" filled="f" stroked="t" coordsize="1,555" o:gfxdata="UEsDBAoAAAAAAIdO4kAAAAAAAAAAAAAAAAAEAAAAZHJzL1BLAwQUAAAACACHTuJAQA90k9YAAAAG&#10;AQAADwAAAGRycy9kb3ducmV2LnhtbE2PwU7DMBBE70j8g7VI3KgdiKoS4vRQxAVODZUQNzfeJmni&#10;dRQ7bcrXs3CBy0irGc28zdez68UJx9B60pAsFAikytuWag2795e7FYgQDVnTe0INFwywLq6vcpNZ&#10;f6YtnspYCy6hkBkNTYxDJmWoGnQmLPyAxN7Bj85EPsda2tGcudz18l6ppXSmJV5ozICbBquunJyG&#10;Zecu83ZWnx/l8xvO3fSVvm6OWt/eJOoJRMQ5/oXhB5/RoWCmvZ/IBtFr4Efir7L3mKxSEHsOPag0&#10;AVnk8j9+8Q1QSwMEFAAAAAgAh07iQJOsE+9RAgAAwgQAAA4AAABkcnMvZTJvRG9jLnhtbK1Uy47T&#10;MBTdI/EPlvc0Sdu006jpLCjDBsFIM3yA6ziJJb9ku689e/YsET+BRsPXMIjP4Npp2jIjpFnQRXLt&#10;e3ruOffamV/upEAbZh3XqsTZIMWIKaorrpoSf7y9enWBkfNEVURoxUq8Zw5fLl6+mG9NwYa61aJi&#10;FgGJcsXWlLj13hRJ4mjLJHEDbZiCZK2tJB6WtkkqS7bALkUyTNNJstW2MlZT5hzsLrskPjDa5xDq&#10;uuaULTVdS6Z8x2qZIB4suZYbhxdRbV0z6j/UtWMeiRKDUx+fUATiVXgmizkpGktMy+lBAnmOhEee&#10;JOEKih6plsQTtLb8CZXk1Gqnaz+gWiadkdgRcJGlj3pz0xLDohdotTPHprv/R0vfb64t4lWJJxlG&#10;ikiY+M+7u1+fPj98+/L7x/eH+69oFtu0Na4A9I25ttC0sHIQBs+72srwBjdoV+JRejHJUmjwvsTD&#10;0XQ6Hh/azHYeUQBk2XgU8hQA41keYmBMTkR07fxbpiMp2bxzvptS1Uek7SO6U31oiA/bQUgI0RYK&#10;YdSWOM/zOBqpN+xWx7wPOjuFfe1TVqinqOG0x/XZ/m3OuEKlzkmXBUtBSvR2lAeb5/6UvuJCRINC&#10;BdGzfJhDbwhcrRqONITSwHicaqILpwWvwl+CEWeb1Wth0YaE4x1/BwF/wYx1fklc2+FiKsBI0TJS&#10;vVEV8nsDc1dw33GQIFmFkWDweQhRRHrCxQnpLSeqEf9Ag0OhwPTpjIRopas9HLW1sbxp4R5mUWnI&#10;wNGOLTpcw3B3zteR6fTpWf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A90k9YAAAAGAQAADwAA&#10;AAAAAAABACAAAAAiAAAAZHJzL2Rvd25yZXYueG1sUEsBAhQAFAAAAAgAh07iQJOsE+9RAgAAwgQA&#10;AA4AAAAAAAAAAQAgAAAAJQEAAGRycy9lMm9Eb2MueG1sUEsFBgAAAAAGAAYAWQEAAOgFAAAAAA==&#10;" path="m0,0l0,270,0,555e">
                  <v:fill on="f" focussize="0,0"/>
                  <v:stroke color="#000000" joinstyle="round" endarrow="block"/>
                  <v:imagedata o:title=""/>
                  <o:lock v:ext="edit" aspectratio="f"/>
                </v:shape>
                <v:rect id="矩形 91" o:spid="_x0000_s1026" o:spt="1" style="position:absolute;left:114300;top:1089660;height:495300;width:1393190;" fillcolor="#FFFFFF" filled="t" stroked="t" coordsize="21600,21600" o:gfxdata="UEsDBAoAAAAAAIdO4kAAAAAAAAAAAAAAAAAEAAAAZHJzL1BLAwQUAAAACACHTuJAlGsWNdUAAAAG&#10;AQAADwAAAGRycy9kb3ducmV2LnhtbE2PsU7DQBBEeyT+4bRIdOTOSYQS43MKUJAoE6ehW9uLbfDt&#10;Wb5zYvh6FhpoRlrNaOZttptdr840hs6zhWRhQBFXvu64sXAq9ncbUCEi19h7JgufFGCXX19lmNb+&#10;wgc6H2OjpIRDihbaGIdU61C15DAs/EAs3psfHUY5x0bXI16k3PV6acy9dtixLLQ40GNL1cdxchbK&#10;bnnCr0PxbNx2v4ovc/E+vT5Ze3uTmAdQkeb4F4YffEGHXJhKP3EdVG9BHom/Kt422axBlRJamXUC&#10;Os/0f/z8G1BLAwQUAAAACACHTuJATVOC7woCAAA2BAAADgAAAGRycy9lMm9Eb2MueG1srVM7jtsw&#10;EO0D5A4E+1iyvTZWguUt4jhNkCywyQFoipII8AcObcmnCZAuh8hxglwjQ0rZX7ZwsSqoR/Hpzcyb&#10;4eZm0IqchAdpTUXns5wSYbitpWkr+u3r/t01JRCYqZmyRlT0LIDebN++2fSuFAvbWVULT1DEQNm7&#10;inYhuDLLgHdCM5hZJwweNtZrFnDr26z2rEd1rbJFnq+z3vraecsFAH7djYd0UvSXCNqmkVzsLD9q&#10;YcKo6oViAUuCTjqg25Rt0wgevjQNiEBURbHSkFYMgvgQ12y7YWXrmeskn1Jgl6TwrCbNpMGg91I7&#10;Fhg5evmflJbcW7BNmHGrs7GQ5AhWMc+feXPXMSdSLWg1uHvT4fVk+efTrSeyruh6QYlhGjv+5/vP&#10;379+kGIe3ekdlEi6c7d+2gHCWOrQeB3fWAQZcJLmV8scbT0jzK+L9XoyVwyB8Hi+LJbzAgkcGVfF&#10;KpJRMXsQch7CR2E1iaCiHpuXPGWnTxBG6j9KjAtWyXovlUob3x7eK09ODBu9T8+k/oSmDOkrWqwW&#10;K8yD4fQ2ODUItUMHwLQp3pM/4LFwnp6XhGNiOwbdmEBSiDRWahmET6gTrP5gahLODk02eLloTEaL&#10;mhIl8C5GlJiBSXUJE71TBi2MPRq7ElEYDgPKRHiw9Rnbe3Reth1amjqa6DhOyftp9OO8Pt4n0Yfr&#10;v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GsWNdUAAAAGAQAADwAAAAAAAAABACAAAAAiAAAA&#10;ZHJzL2Rvd25yZXYueG1sUEsBAhQAFAAAAAgAh07iQE1Tgu8KAgAANgQAAA4AAAAAAAAAAQAgAAAA&#10;JAEAAGRycy9lMm9Eb2MueG1sUEsFBgAAAAAGAAYAWQEAAKAFAAAAAA==&#10;">
                  <v:fill on="t" focussize="0,0"/>
                  <v:stroke color="#000000" joinstyle="miter"/>
                  <v:imagedata o:title=""/>
                  <o:lock v:ext="edit" aspectratio="f"/>
                  <v:textbox>
                    <w:txbxContent>
                      <w:p>
                        <w:pPr>
                          <w:jc w:val="center"/>
                        </w:pPr>
                        <w:r>
                          <w:rPr>
                            <w:rFonts w:hint="eastAsia" w:ascii="宋体" w:hAnsi="宋体" w:cs="宋体"/>
                          </w:rPr>
                          <w:t>部门负责人、班长</w:t>
                        </w:r>
                      </w:p>
                    </w:txbxContent>
                  </v:textbox>
                </v:rect>
                <v:line id="直线 92" o:spid="_x0000_s1026" o:spt="20" style="position:absolute;left:800100;top:1584960;height:693420;width:0;" filled="f" stroked="t" coordsize="21600,21600" o:gfxdata="UEsDBAoAAAAAAIdO4kAAAAAAAAAAAAAAAAAEAAAAZHJzL1BLAwQUAAAACACHTuJAROdr8tUAAAAG&#10;AQAADwAAAGRycy9kb3ducmV2LnhtbE2PzU7DMBCE70i8g7VIXKrWTluhEuL0AOTGhQLqdRsvSUS8&#10;TmP3B56ehQtcRlrNaObbYn32vTrSGLvAFrKZAUVcB9dxY+H1pZquQMWE7LAPTBY+KcK6vLwoMHfh&#10;xM903KRGSQnHHC20KQ251rFuyWOchYFYvPcwekxyjo12I56k3Pd6bsyN9tixLLQ40H1L9cfm4C3E&#10;6o321deknpjtogk03z88PaK111eZuQOV6Jz+wvCDL+hQCtMuHNhF1VuQR9KvinebrZagdhJamGUG&#10;uiz0f/zyG1BLAwQUAAAACACHTuJArYhnTfYBAADnAwAADgAAAGRycy9lMm9Eb2MueG1srVNLbtsw&#10;EN0X6B0I7mvZTmzYguUs4qabojXQ9ABjipII8AcObdln6TW66qbHyTU6pNSkTTdeVAtqyBm+mfdm&#10;uLk7G81OMqBytuKzyZQzaYWrlW0r/vXx4d2KM4xga9DOyopfJPK77ds3m96Xcu46p2sZGIFYLHtf&#10;8S5GXxYFik4awInz0pKzccFApG1oizpAT+hGF/PpdFn0LtQ+OCER6XQ3OPmIGK4BdE2jhNw5cTTS&#10;xgE1SA2RKGGnPPJtrrZppIifmwZlZLrixDTmlZKQfUhrsd1A2QbwnRJjCXBNCa84GVCWkj5D7SAC&#10;Owb1D5RRIjh0TZwIZ4qBSFaEWMymr7T50oGXmQtJjf5ZdPx/sOLTaR+Yqiu+vOHMgqGOP337/vTj&#10;J1vPkzq9x5KC7u0+jDv0+5Conptg0p9IsHPFV1MiQLJeaKgWq9v1chRXniMT5CeXIN9yfXM7z67i&#10;BcIHjB+kMywZFdfKJtpQwukjRkpLob9D0rG2rK/4ejFfECbQDDbUezKNJx5o23wXnVb1g9I63cDQ&#10;Hu51YCdIc5C/RI5w/wpLSXaA3RCXXcOEdBLq97Zm8eJJIEsPg6cSjKw505LeUbIIEMoISl8TSam1&#10;pQqSvoOiyTq4+kL9OPqg2o6UmOUqk4f6n+sdZzUN2J/7jPTyP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Tna/LVAAAABgEAAA8AAAAAAAAAAQAgAAAAIgAAAGRycy9kb3ducmV2LnhtbFBLAQIU&#10;ABQAAAAIAIdO4kCtiGdN9gEAAOcDAAAOAAAAAAAAAAEAIAAAACQBAABkcnMvZTJvRG9jLnhtbFBL&#10;BQYAAAAABgAGAFkBAACMBQAAAAA=&#10;">
                  <v:fill on="f" focussize="0,0"/>
                  <v:stroke color="#000000" joinstyle="round"/>
                  <v:imagedata o:title=""/>
                  <o:lock v:ext="edit" aspectratio="f"/>
                </v:line>
                <v:line id="直线 93" o:spid="_x0000_s1026" o:spt="20" style="position:absolute;left:800100;top:2278380;height:635;width:1828800;" filled="f" stroked="t" coordsize="21600,21600" o:gfxdata="UEsDBAoAAAAAAIdO4kAAAAAAAAAAAAAAAAAEAAAAZHJzL1BLAwQUAAAACACHTuJAJiXbTdcAAAAG&#10;AQAADwAAAGRycy9kb3ducmV2LnhtbE2PwU7DMBBE70j8g7VI3KhtqFAIcXpAKpcWUFuE4ObGSxIR&#10;r6PYacPfs/QCl5FWM5p5Wywm34kDDrENZEDPFAikKriWagOvu+VVBiImS852gdDAN0ZYlOdnhc1d&#10;ONIGD9tUCy6hmFsDTUp9LmWsGvQ2zkKPxN5nGLxNfA61dIM9crnv5LVSt9LblnihsT0+NFh9bUdv&#10;YLNerrK31ThVw8ejft69rJ/eY2bM5YVW9yASTukvDL/4jA4lM+3DSC6KzgA/kk7K3p3O5iD2HLpR&#10;cw2yLOR//PIHUEsDBBQAAAAIAIdO4kC4+ksj/AEAAO4DAAAOAAAAZHJzL2Uyb0RvYy54bWytU02O&#10;0zAU3iNxB8t7mjalJRM1ncWUYYOgEnCAV9tJLPlPttu0Z+EarNhwnLkGz06YwiCkWZCF8+z3+fP7&#10;Pj9vbs9akZPwQVrT0MVsTokwzHJpuoZ++Xz/qqIkRDAclDWioRcR6O325YvN4GpR2t4qLjxBEhPq&#10;wTW0j9HVRRFYLzSEmXXCYLK1XkPEqe8K7mFAdq2Kcj5fF4P13HnLRAi4uhuTdGL0zyG0bSuZ2Fl2&#10;1MLEkdULBRElhV66QLe52rYVLH5s2yAiUQ1FpTGPeAjGhzQW2w3UnQfXSzaVAM8p4YkmDdLgoY9U&#10;O4hAjl7+RaUl8zbYNs6Y1cUoJDuCKhbzJ9586sGJrAWtDu7R9PD/aNmH094TyRu6fk2JAY03/vD1&#10;28P3H+RmmdwZXKgRdGf2fpoFt/dJ6rn1Ov1RBDk3tJqjALT10tCyfFMtq8lccY6EYX5RlRViKGGI&#10;WC9Xiby4sjgf4jthNUlBQ5U0STnUcHof4gj9BUnLypChoTercoWEgG3Y4vVjqB1KCabLe4NVkt9L&#10;pdKO4LvDnfLkBKkV8jeV8AcsHbKD0I+4nEowqHsB/K3hJF4cemTwbdBUghacEiXwKaUoIyNIdUVG&#10;L8F06h9odEAZNCLZPBqbooPlF7yWo/Oy69GNRa40ZbANsm1Ty6Y++32ema7PdP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iXbTdcAAAAGAQAADwAAAAAAAAABACAAAAAiAAAAZHJzL2Rvd25yZXYu&#10;eG1sUEsBAhQAFAAAAAgAh07iQLj6SyP8AQAA7gMAAA4AAAAAAAAAAQAgAAAAJgEAAGRycy9lMm9E&#10;b2MueG1sUEsFBgAAAAAGAAYAWQEAAJQFAAAAAA==&#10;">
                  <v:fill on="f" focussize="0,0"/>
                  <v:stroke color="#000000" joinstyle="round" endarrow="block"/>
                  <v:imagedata o:title=""/>
                  <o:lock v:ext="edit" aspectratio="f"/>
                </v:line>
                <v:rect id="矩形 94" o:spid="_x0000_s1026" o:spt="1" style="position:absolute;left:4343400;top:1684020;height:497205;width:993140;mso-wrap-style:none;" fillcolor="#FFFFFF" filled="t" stroked="t" coordsize="21600,21600" o:gfxdata="UEsDBAoAAAAAAIdO4kAAAAAAAAAAAAAAAAAEAAAAZHJzL1BLAwQUAAAACACHTuJAROOS4dMAAAAG&#10;AQAADwAAAGRycy9kb3ducmV2LnhtbE2PzWrDMBCE74W8g9hAbo2kNhTHtRxIoD30ljTQHhVra5lY&#10;K2Mpf2/fbS/tZWGZYeabanUNvTjjmLpIBvRcgUBqouuoNbB/f7kvQKRsydk+Ehq4YYJVPbmrbOni&#10;hbZ43uVWcAil0hrwOQ+llKnxGGyaxwGJta84Bpv5HVvpRnvh8NDLB6WeZLAdcYO3A248NsfdKXCJ&#10;HtwyRVd07qOgsHlbf776rTGzqVbPIDJe858ZfvAZHWpmOsQTuSR6Azwk/17WlrpYgDiw6VEtNMi6&#10;kv/x629QSwMEFAAAAAgAh07iQFiMS+sdAgAAXAQAAA4AAABkcnMvZTJvRG9jLnhtbK1US27bMBDd&#10;F+gdCO5ryY7txoLloKjrboo2QNoD0BQlEeAPHNqST1Ogux6ixyl6jQwpJU7SLryoBMhD8enNvDdD&#10;r296rchReJDWlHQ6ySkRhttKmqak377u3lxTAoGZiilrRElPAujN5vWrdecKMbOtVZXwBEkMFJ0r&#10;aRuCK7IMeCs0g4l1wuBmbb1mAZe+ySrPOmTXKpvl+TLrrK+ct1wA4NvtsElHRn8Joa1rycXW8oMW&#10;JgysXigWUBK00gHdpGrrWvDwpa5BBKJKikpDemISjPfxmW3WrGg8c63kYwnskhJeaNJMGkz6SLVl&#10;gZGDl39Racm9BVuHCbc6G4QkR1DFNH/hzV3LnEha0Gpwj6bD/6Pln4+3nsiqpMsFJYZp7Pif7z9/&#10;//pBVvPoTuegQNCdu/XjCjCMUvva6/iLIkhf0vkV3jn6esKpWl7P89norugD4QhYra6mc9znCJiv&#10;3s7yReTPzkTOQ/gorCYxKKnH5iVP2fEThAH6AIl5wSpZ7aRSaeGb/XvlyZFho3fpGtmfwZQhHVay&#10;mKFYznB6a5waDLVDB8A0Kd+zL+ApcZ6ufxHHwrYM2qGAxBBhrNAyCJ+iVrDqg6lIODk02eDhorEY&#10;LSpKlMCzGKOEDEyqS5DonTJoYezR0JUYhX7fI00M97Y6YXs7nO+HjAfnZdOivdNBq3t3CHYnk7/n&#10;T0ZSHLrUofGAxKl+uk6o85/C5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45Lh0wAAAAYBAAAP&#10;AAAAAAAAAAEAIAAAACIAAABkcnMvZG93bnJldi54bWxQSwECFAAUAAAACACHTuJAWIxL6x0CAABc&#10;BAAADgAAAAAAAAABACAAAAAiAQAAZHJzL2Uyb0RvYy54bWxQSwUGAAAAAAYABgBZAQAAsQUAAAAA&#10;">
                  <v:fill on="t" focussize="0,0"/>
                  <v:stroke color="#000000" joinstyle="miter"/>
                  <v:imagedata o:title=""/>
                  <o:lock v:ext="edit" aspectratio="f"/>
                  <v:textbox style="mso-fit-shape-to-text:t;">
                    <w:txbxContent>
                      <w:p>
                        <w:pPr>
                          <w:jc w:val="center"/>
                        </w:pPr>
                        <w:r>
                          <w:rPr>
                            <w:rFonts w:hint="eastAsia" w:ascii="宋体" w:hAnsi="宋体" w:cs="宋体"/>
                          </w:rPr>
                          <w:t>请求社会援助</w:t>
                        </w:r>
                      </w:p>
                      <w:p>
                        <w:pPr>
                          <w:jc w:val="center"/>
                        </w:pPr>
                        <w:r>
                          <w:rPr>
                            <w:rFonts w:hint="eastAsia" w:ascii="宋体" w:hAnsi="宋体" w:cs="宋体"/>
                          </w:rPr>
                          <w:t>119 120 110</w:t>
                        </w:r>
                      </w:p>
                    </w:txbxContent>
                  </v:textbox>
                </v:rect>
                <v:line id="直线 95" o:spid="_x0000_s1026" o:spt="20" style="position:absolute;left:3086100;top:1882140;height:635;width:1257300;" filled="f" stroked="t" coordsize="21600,21600" o:gfxdata="UEsDBAoAAAAAAIdO4kAAAAAAAAAAAAAAAAAEAAAAZHJzL1BLAwQUAAAACACHTuJAJiXbTdcAAAAG&#10;AQAADwAAAGRycy9kb3ducmV2LnhtbE2PwU7DMBBE70j8g7VI3KhtqFAIcXpAKpcWUFuE4ObGSxIR&#10;r6PYacPfs/QCl5FWM5p5Wywm34kDDrENZEDPFAikKriWagOvu+VVBiImS852gdDAN0ZYlOdnhc1d&#10;ONIGD9tUCy6hmFsDTUp9LmWsGvQ2zkKPxN5nGLxNfA61dIM9crnv5LVSt9LblnihsT0+NFh9bUdv&#10;YLNerrK31ThVw8ejft69rJ/eY2bM5YVW9yASTukvDL/4jA4lM+3DSC6KzgA/kk7K3p3O5iD2HLpR&#10;cw2yLOR//PIHUEsDBBQAAAAIAIdO4kCDlw57AAIAAO8DAAAOAAAAZHJzL2Uyb0RvYy54bWytU02O&#10;0zAU3iNxB8t7mqSlpRM1ncWUYYOgEnCAV9tJLPlPttu0Z+EarNhwnLkGz06YwiCkWZCF82x//t77&#10;Pj9vbs9akZPwQVrT0GpWUiIMs1yarqFfPt+/WlMSIhgOyhrR0IsI9Hb78sVmcLWY294qLjxBEhPq&#10;wTW0j9HVRRFYLzSEmXXC4GZrvYaIU98V3MOA7FoV87JcFYP13HnLRAi4uhs36cTon0No21YysbPs&#10;qIWJI6sXCiJKCr10gW5ztW0rWPzYtkFEohqKSmMeMQnGhzQW2w3UnQfXSzaVAM8p4YkmDdJg0keq&#10;HUQgRy//otKSeRtsG2fM6mIUkh1BFVX5xJtPPTiRtaDVwT2aHv4fLftw2nsieUNXK0oMaLzxh6/f&#10;Hr7/IDfL5M7gQo2gO7P30yy4vU9Sz63X6Y8iyLmhi3K9qkr09YJdtV7Pq9eTu+IcCUNANV++WSQA&#10;Q8RqkdmLK43zIb4TVpMUNFRJk6RDDaf3IWJqhP6CpGVlyNDQm+V8iYSAfdji/WOoHWoJpstng1WS&#10;30ul0ongu8Od8uQEqRfylwQi7x+wlGQHoR9xeWvskl4Af2s4iReHJhl8HDSVoAWnRAl8SylCQqgj&#10;SHVFRi/BdOofaEyvDFaRfB6dTdHB8gvey9F52fXoRpUrTTvYB7nmqWdTo/0+z0zXd7r9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Yl203XAAAABgEAAA8AAAAAAAAAAQAgAAAAIgAAAGRycy9kb3du&#10;cmV2LnhtbFBLAQIUABQAAAAIAIdO4kCDlw57AAIAAO8DAAAOAAAAAAAAAAEAIAAAACYBAABkcnMv&#10;ZTJvRG9jLnhtbFBLBQYAAAAABgAGAFkBAACYBQAAAAA=&#10;">
                  <v:fill on="f" focussize="0,0"/>
                  <v:stroke color="#000000" joinstyle="round" endarrow="block"/>
                  <v:imagedata o:title=""/>
                  <o:lock v:ext="edit" aspectratio="f"/>
                </v:line>
                <w10:wrap type="none"/>
                <w10:anchorlock/>
              </v:group>
            </w:pict>
          </mc:Fallback>
        </mc:AlternateContent>
      </w:r>
    </w:p>
    <w:p>
      <w:pPr>
        <w:pStyle w:val="5"/>
        <w:adjustRightInd w:val="0"/>
        <w:snapToGrid w:val="0"/>
        <w:spacing w:before="0" w:after="0"/>
        <w:rPr>
          <w:rFonts w:ascii="宋体" w:hAnsi="宋体"/>
          <w:bCs w:val="0"/>
        </w:rPr>
      </w:pPr>
      <w:bookmarkStart w:id="35" w:name="_Toc251952290"/>
      <w:bookmarkStart w:id="36" w:name="_Toc249592226"/>
      <w:bookmarkStart w:id="37" w:name="_Toc196013493"/>
      <w:r>
        <w:rPr>
          <w:rFonts w:ascii="宋体" w:hAnsi="宋体" w:cs="宋体"/>
          <w:bCs w:val="0"/>
        </w:rPr>
        <w:t>4</w:t>
      </w:r>
      <w:r>
        <w:rPr>
          <w:rFonts w:hint="eastAsia" w:ascii="宋体" w:hAnsi="宋体" w:cs="宋体"/>
          <w:bCs w:val="0"/>
        </w:rPr>
        <w:t xml:space="preserve">. </w:t>
      </w:r>
      <w:r>
        <w:rPr>
          <w:rFonts w:ascii="宋体" w:hAnsi="宋体" w:cs="宋体"/>
          <w:bCs w:val="0"/>
        </w:rPr>
        <w:t>3</w:t>
      </w:r>
      <w:r>
        <w:rPr>
          <w:rFonts w:hint="eastAsia" w:ascii="宋体" w:hAnsi="宋体" w:cs="宋体"/>
          <w:bCs w:val="0"/>
        </w:rPr>
        <w:t xml:space="preserve"> 启动程序</w:t>
      </w:r>
      <w:bookmarkEnd w:id="35"/>
      <w:bookmarkEnd w:id="36"/>
    </w:p>
    <w:p>
      <w:pPr>
        <w:adjustRightInd w:val="0"/>
        <w:snapToGrid w:val="0"/>
        <w:spacing w:line="360" w:lineRule="auto"/>
        <w:ind w:firstLine="480" w:firstLineChars="200"/>
        <w:rPr>
          <w:rFonts w:ascii="宋体" w:hAnsi="宋体"/>
          <w:sz w:val="24"/>
        </w:rPr>
      </w:pPr>
      <w:r>
        <w:rPr>
          <w:rFonts w:hint="eastAsia" w:ascii="宋体" w:hAnsi="宋体" w:cs="宋体"/>
          <w:sz w:val="24"/>
        </w:rPr>
        <w:t>应急指挥部总指挥接到险情汇报后，立即通知通讯善后组负责人下达启动应急预案指令，由通讯善后指挥组负责通知各应急指挥组组长和指挥部成员，传达总指挥启动应急预案的指令。各应急指挥组组长和指挥部成员立即组织本组人员按照预案要求开展抢险救灾的各项工作。</w:t>
      </w:r>
    </w:p>
    <w:p>
      <w:pPr>
        <w:pStyle w:val="5"/>
        <w:adjustRightInd w:val="0"/>
        <w:snapToGrid w:val="0"/>
        <w:spacing w:before="0" w:after="0"/>
        <w:rPr>
          <w:rFonts w:ascii="宋体" w:hAnsi="宋体"/>
          <w:bCs w:val="0"/>
        </w:rPr>
      </w:pPr>
      <w:bookmarkStart w:id="38" w:name="_Toc249592227"/>
      <w:bookmarkStart w:id="39" w:name="_Toc251952291"/>
      <w:r>
        <w:rPr>
          <w:rFonts w:ascii="宋体" w:hAnsi="宋体" w:cs="宋体"/>
          <w:bCs w:val="0"/>
        </w:rPr>
        <w:t>4</w:t>
      </w:r>
      <w:r>
        <w:rPr>
          <w:rFonts w:hint="eastAsia" w:ascii="宋体" w:hAnsi="宋体" w:cs="宋体"/>
          <w:bCs w:val="0"/>
        </w:rPr>
        <w:t xml:space="preserve">. </w:t>
      </w:r>
      <w:r>
        <w:rPr>
          <w:rFonts w:ascii="宋体" w:hAnsi="宋体" w:cs="宋体"/>
          <w:bCs w:val="0"/>
        </w:rPr>
        <w:t>4</w:t>
      </w:r>
      <w:r>
        <w:rPr>
          <w:rFonts w:hint="eastAsia" w:ascii="宋体" w:hAnsi="宋体" w:cs="宋体"/>
          <w:bCs w:val="0"/>
        </w:rPr>
        <w:t xml:space="preserve"> 应急结束</w:t>
      </w:r>
      <w:bookmarkEnd w:id="37"/>
      <w:bookmarkEnd w:id="38"/>
      <w:bookmarkEnd w:id="39"/>
    </w:p>
    <w:p>
      <w:pPr>
        <w:adjustRightInd w:val="0"/>
        <w:snapToGrid w:val="0"/>
        <w:spacing w:line="360" w:lineRule="auto"/>
        <w:ind w:firstLine="540" w:firstLineChars="225"/>
        <w:rPr>
          <w:rFonts w:ascii="宋体" w:hAnsi="宋体"/>
          <w:sz w:val="24"/>
        </w:rPr>
      </w:pPr>
      <w:r>
        <w:rPr>
          <w:rFonts w:hint="eastAsia" w:ascii="宋体" w:hAnsi="宋体" w:cs="宋体"/>
          <w:sz w:val="24"/>
        </w:rPr>
        <w:t>突发事件处理工作已基本完成，次生、衍生和事件危害被基本消除，恢复正常生产运行，应急处理工作即告结束。Ⅰ、Ⅱ</w:t>
      </w:r>
      <w:r>
        <w:rPr>
          <w:rFonts w:ascii="宋体" w:hAnsi="宋体" w:cs="宋体"/>
          <w:sz w:val="24"/>
        </w:rPr>
        <w:t>级</w:t>
      </w:r>
      <w:r>
        <w:rPr>
          <w:rFonts w:hint="eastAsia" w:ascii="宋体" w:hAnsi="宋体" w:cs="宋体"/>
          <w:sz w:val="24"/>
        </w:rPr>
        <w:t>事件由市、区县安监局宣布应急结束。Ⅲ、Ⅳ</w:t>
      </w:r>
      <w:r>
        <w:rPr>
          <w:rFonts w:ascii="宋体" w:hAnsi="宋体" w:cs="宋体"/>
          <w:sz w:val="24"/>
        </w:rPr>
        <w:t>级</w:t>
      </w:r>
      <w:r>
        <w:rPr>
          <w:rFonts w:hint="eastAsia" w:ascii="宋体" w:hAnsi="宋体" w:cs="宋体"/>
          <w:sz w:val="24"/>
        </w:rPr>
        <w:t>由公司宣布应急结束。应急结束要根据不同级别由相应总指挥负责书面签发。突发事件应急处理工作结束后，通讯善后公司安全主管部门及时写出应急处理工作的总结，上报应急总指挥，由应急指挥部审批后上报相关单位。</w:t>
      </w:r>
    </w:p>
    <w:p>
      <w:pPr>
        <w:pStyle w:val="4"/>
        <w:adjustRightInd w:val="0"/>
        <w:snapToGrid w:val="0"/>
        <w:spacing w:before="0" w:after="0"/>
      </w:pPr>
      <w:bookmarkStart w:id="40" w:name="_Toc249592228"/>
      <w:bookmarkStart w:id="41" w:name="_Toc251952292"/>
      <w:r>
        <w:rPr>
          <w:rFonts w:hint="eastAsia" w:cs="宋体"/>
        </w:rPr>
        <w:t>5</w:t>
      </w:r>
      <w:r>
        <w:rPr>
          <w:rFonts w:cs="宋体"/>
        </w:rPr>
        <w:t xml:space="preserve">. </w:t>
      </w:r>
      <w:r>
        <w:rPr>
          <w:rFonts w:hint="eastAsia" w:cs="宋体"/>
        </w:rPr>
        <w:t>后期处理</w:t>
      </w:r>
      <w:bookmarkEnd w:id="40"/>
      <w:bookmarkEnd w:id="41"/>
    </w:p>
    <w:p>
      <w:pPr>
        <w:pStyle w:val="5"/>
        <w:adjustRightInd w:val="0"/>
        <w:snapToGrid w:val="0"/>
        <w:spacing w:before="0" w:after="0"/>
        <w:rPr>
          <w:rFonts w:ascii="宋体" w:hAnsi="宋体"/>
          <w:bCs w:val="0"/>
          <w:color w:val="000000"/>
        </w:rPr>
      </w:pPr>
      <w:bookmarkStart w:id="42" w:name="_Toc249592229"/>
      <w:bookmarkStart w:id="43" w:name="_Toc251952293"/>
      <w:r>
        <w:rPr>
          <w:rFonts w:ascii="宋体" w:hAnsi="宋体" w:cs="宋体"/>
          <w:bCs w:val="0"/>
          <w:color w:val="000000"/>
        </w:rPr>
        <w:t>5. 1</w:t>
      </w:r>
      <w:r>
        <w:rPr>
          <w:rFonts w:hint="eastAsia" w:ascii="宋体" w:hAnsi="宋体" w:cs="宋体"/>
          <w:bCs w:val="0"/>
          <w:color w:val="000000"/>
        </w:rPr>
        <w:t>善后处理总则</w:t>
      </w:r>
      <w:bookmarkEnd w:id="42"/>
      <w:bookmarkEnd w:id="43"/>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善后处理工作在应急指挥部的统一领导下，由通讯善后指挥组负责组织实施。相关部门积极配合通讯善后指挥组开展突发事件损害核定工作，对事件情况、人员补偿、可利用资源等做出评估，制定补偿标准和事后恢复计划，并迅速实施。</w:t>
      </w:r>
    </w:p>
    <w:p>
      <w:pPr>
        <w:pStyle w:val="5"/>
        <w:adjustRightInd w:val="0"/>
        <w:snapToGrid w:val="0"/>
        <w:spacing w:before="0" w:after="0"/>
        <w:rPr>
          <w:rFonts w:ascii="宋体" w:hAnsi="宋体"/>
          <w:color w:val="000000"/>
        </w:rPr>
      </w:pPr>
      <w:bookmarkStart w:id="44" w:name="_Toc251952294"/>
      <w:bookmarkStart w:id="45" w:name="_Toc249592230"/>
      <w:r>
        <w:rPr>
          <w:rFonts w:ascii="宋体" w:hAnsi="宋体" w:cs="宋体"/>
          <w:bCs w:val="0"/>
          <w:color w:val="000000"/>
        </w:rPr>
        <w:t>5. 2</w:t>
      </w:r>
      <w:r>
        <w:rPr>
          <w:rFonts w:hint="eastAsia" w:ascii="宋体" w:hAnsi="宋体" w:cs="宋体"/>
          <w:bCs w:val="0"/>
          <w:color w:val="000000"/>
        </w:rPr>
        <w:t>调查和总结</w:t>
      </w:r>
      <w:bookmarkEnd w:id="44"/>
      <w:bookmarkEnd w:id="45"/>
    </w:p>
    <w:p>
      <w:pPr>
        <w:adjustRightInd w:val="0"/>
        <w:snapToGrid w:val="0"/>
        <w:spacing w:line="360" w:lineRule="auto"/>
        <w:ind w:firstLine="540" w:firstLineChars="225"/>
        <w:rPr>
          <w:rFonts w:ascii="宋体" w:hAnsi="宋体"/>
          <w:color w:val="000000"/>
          <w:sz w:val="24"/>
        </w:rPr>
      </w:pPr>
      <w:r>
        <w:rPr>
          <w:rFonts w:hint="eastAsia" w:ascii="宋体" w:hAnsi="宋体" w:cs="宋体"/>
          <w:color w:val="000000"/>
          <w:sz w:val="24"/>
        </w:rPr>
        <w:t>安全主管部门和善后处理小组负责组织人员对事件进行调查，分析事件发生的原因，并在处理结束后将事件的调查报告上报应急总指挥，由应急指挥部审批后上报相关单位。</w:t>
      </w:r>
    </w:p>
    <w:p>
      <w:pPr>
        <w:pStyle w:val="4"/>
        <w:adjustRightInd w:val="0"/>
        <w:snapToGrid w:val="0"/>
        <w:spacing w:before="0" w:after="0"/>
      </w:pPr>
      <w:bookmarkStart w:id="46" w:name="_Toc249592231"/>
      <w:bookmarkStart w:id="47" w:name="_Toc251952295"/>
      <w:r>
        <w:rPr>
          <w:rFonts w:hint="eastAsia" w:cs="宋体"/>
        </w:rPr>
        <w:t>6．</w:t>
      </w:r>
      <w:r>
        <w:rPr>
          <w:rFonts w:cs="宋体"/>
        </w:rPr>
        <w:t>保障措施</w:t>
      </w:r>
      <w:bookmarkEnd w:id="46"/>
      <w:bookmarkEnd w:id="47"/>
    </w:p>
    <w:p>
      <w:pPr>
        <w:pStyle w:val="5"/>
        <w:adjustRightInd w:val="0"/>
        <w:snapToGrid w:val="0"/>
        <w:spacing w:before="0" w:after="0"/>
        <w:rPr>
          <w:rFonts w:ascii="宋体" w:hAnsi="宋体"/>
          <w:bCs w:val="0"/>
        </w:rPr>
      </w:pPr>
      <w:bookmarkStart w:id="48" w:name="_Toc251952296"/>
      <w:bookmarkStart w:id="49" w:name="_Toc249592232"/>
      <w:r>
        <w:rPr>
          <w:rFonts w:ascii="宋体" w:hAnsi="宋体" w:cs="宋体"/>
          <w:bCs w:val="0"/>
        </w:rPr>
        <w:t>6</w:t>
      </w:r>
      <w:r>
        <w:rPr>
          <w:rFonts w:hint="eastAsia" w:ascii="宋体" w:hAnsi="宋体" w:cs="宋体"/>
          <w:bCs w:val="0"/>
        </w:rPr>
        <w:t xml:space="preserve">. </w:t>
      </w:r>
      <w:r>
        <w:rPr>
          <w:rFonts w:ascii="宋体" w:hAnsi="宋体" w:cs="宋体"/>
          <w:bCs w:val="0"/>
        </w:rPr>
        <w:t>1应急队伍保障</w:t>
      </w:r>
      <w:bookmarkEnd w:id="48"/>
      <w:bookmarkEnd w:id="49"/>
    </w:p>
    <w:p>
      <w:pPr>
        <w:adjustRightInd w:val="0"/>
        <w:snapToGrid w:val="0"/>
        <w:spacing w:line="360" w:lineRule="auto"/>
        <w:ind w:firstLine="480" w:firstLineChars="200"/>
        <w:rPr>
          <w:rFonts w:ascii="宋体" w:hAnsi="宋体"/>
          <w:sz w:val="24"/>
        </w:rPr>
      </w:pPr>
      <w:r>
        <w:rPr>
          <w:rFonts w:hint="eastAsia" w:ascii="宋体" w:hAnsi="宋体" w:cs="宋体"/>
          <w:sz w:val="24"/>
        </w:rPr>
        <w:t>安全主管部门定期组织培训演练，确保应急指挥组熟知各类救援的程序、要求、注意事项、避险措施等。人员更换要及时组织培训并做好记录。</w:t>
      </w:r>
    </w:p>
    <w:p>
      <w:pPr>
        <w:pStyle w:val="5"/>
        <w:adjustRightInd w:val="0"/>
        <w:snapToGrid w:val="0"/>
        <w:spacing w:before="0" w:after="0"/>
        <w:rPr>
          <w:rFonts w:ascii="宋体" w:hAnsi="宋体"/>
          <w:bCs w:val="0"/>
        </w:rPr>
      </w:pPr>
      <w:bookmarkStart w:id="50" w:name="_Toc249592233"/>
      <w:bookmarkStart w:id="51" w:name="_Toc251952297"/>
      <w:r>
        <w:rPr>
          <w:rFonts w:hint="eastAsia" w:ascii="宋体" w:hAnsi="宋体" w:cs="宋体"/>
          <w:bCs w:val="0"/>
        </w:rPr>
        <w:t>6. 2 物资</w:t>
      </w:r>
      <w:r>
        <w:rPr>
          <w:rFonts w:ascii="宋体" w:hAnsi="宋体" w:cs="宋体"/>
          <w:bCs w:val="0"/>
        </w:rPr>
        <w:t>保障</w:t>
      </w:r>
      <w:bookmarkEnd w:id="50"/>
      <w:bookmarkEnd w:id="51"/>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建立应急物资台帐，包括存放的地点、钥匙存放位置和保管人员名单。</w:t>
      </w:r>
    </w:p>
    <w:p>
      <w:pPr>
        <w:pStyle w:val="5"/>
        <w:adjustRightInd w:val="0"/>
        <w:snapToGrid w:val="0"/>
        <w:spacing w:before="0" w:after="0"/>
        <w:rPr>
          <w:rFonts w:ascii="宋体" w:hAnsi="宋体"/>
          <w:bCs w:val="0"/>
        </w:rPr>
      </w:pPr>
      <w:bookmarkStart w:id="52" w:name="_Toc251952298"/>
      <w:bookmarkStart w:id="53" w:name="_Toc249592234"/>
      <w:r>
        <w:rPr>
          <w:rFonts w:hint="eastAsia" w:ascii="宋体" w:hAnsi="宋体" w:cs="宋体"/>
          <w:bCs w:val="0"/>
        </w:rPr>
        <w:t>6. 3医疗</w:t>
      </w:r>
      <w:r>
        <w:rPr>
          <w:rFonts w:ascii="宋体" w:hAnsi="宋体" w:cs="宋体"/>
          <w:bCs w:val="0"/>
        </w:rPr>
        <w:t>保障</w:t>
      </w:r>
      <w:bookmarkEnd w:id="52"/>
      <w:bookmarkEnd w:id="53"/>
    </w:p>
    <w:p>
      <w:pPr>
        <w:adjustRightInd w:val="0"/>
        <w:snapToGrid w:val="0"/>
        <w:spacing w:line="360" w:lineRule="auto"/>
        <w:ind w:firstLine="480" w:firstLineChars="200"/>
        <w:rPr>
          <w:rFonts w:ascii="宋体" w:hAnsi="宋体"/>
          <w:sz w:val="24"/>
        </w:rPr>
      </w:pPr>
      <w:r>
        <w:rPr>
          <w:rFonts w:hint="eastAsia" w:ascii="宋体" w:hAnsi="宋体" w:cs="宋体"/>
          <w:sz w:val="24"/>
        </w:rPr>
        <w:t>各班组急救药品要保持充足，无过期现象，使用后要及时补充。</w:t>
      </w:r>
    </w:p>
    <w:p>
      <w:pPr>
        <w:pStyle w:val="5"/>
        <w:adjustRightInd w:val="0"/>
        <w:snapToGrid w:val="0"/>
        <w:spacing w:before="0" w:after="0"/>
        <w:rPr>
          <w:rFonts w:ascii="宋体" w:hAnsi="宋体"/>
          <w:bCs w:val="0"/>
        </w:rPr>
      </w:pPr>
      <w:bookmarkStart w:id="54" w:name="_Toc251952299"/>
      <w:r>
        <w:rPr>
          <w:rFonts w:hint="eastAsia" w:ascii="宋体" w:hAnsi="宋体" w:cs="宋体"/>
          <w:bCs w:val="0"/>
        </w:rPr>
        <w:t>6. 4应急物资清单</w:t>
      </w:r>
      <w:bookmarkEnd w:id="54"/>
    </w:p>
    <w:p>
      <w:pPr>
        <w:adjustRightInd w:val="0"/>
        <w:snapToGrid w:val="0"/>
        <w:spacing w:line="360" w:lineRule="auto"/>
        <w:rPr>
          <w:rFonts w:ascii="宋体" w:hAnsi="宋体"/>
          <w:sz w:val="24"/>
        </w:rPr>
      </w:pPr>
      <w:r>
        <w:rPr>
          <w:rFonts w:hint="eastAsia" w:ascii="宋体" w:hAnsi="宋体" w:cs="宋体"/>
          <w:sz w:val="24"/>
        </w:rPr>
        <w:t>　　污水处理厂所需应急物资清单如下表所示：</w:t>
      </w:r>
    </w:p>
    <w:tbl>
      <w:tblPr>
        <w:tblStyle w:val="17"/>
        <w:tblW w:w="9420" w:type="dxa"/>
        <w:jc w:val="center"/>
        <w:tblLayout w:type="autofit"/>
        <w:tblCellMar>
          <w:top w:w="0" w:type="dxa"/>
          <w:left w:w="108" w:type="dxa"/>
          <w:bottom w:w="0" w:type="dxa"/>
          <w:right w:w="108" w:type="dxa"/>
        </w:tblCellMar>
      </w:tblPr>
      <w:tblGrid>
        <w:gridCol w:w="589"/>
        <w:gridCol w:w="1897"/>
        <w:gridCol w:w="2311"/>
        <w:gridCol w:w="1828"/>
        <w:gridCol w:w="2795"/>
      </w:tblGrid>
      <w:tr>
        <w:tblPrEx>
          <w:tblCellMar>
            <w:top w:w="0" w:type="dxa"/>
            <w:left w:w="108" w:type="dxa"/>
            <w:bottom w:w="0" w:type="dxa"/>
            <w:right w:w="108" w:type="dxa"/>
          </w:tblCellMar>
        </w:tblPrEx>
        <w:trPr>
          <w:trHeight w:val="390" w:hRule="atLeast"/>
          <w:jc w:val="center"/>
        </w:trPr>
        <w:tc>
          <w:tcPr>
            <w:tcW w:w="9420" w:type="dxa"/>
            <w:gridSpan w:val="5"/>
            <w:tcBorders>
              <w:top w:val="nil"/>
              <w:left w:val="nil"/>
              <w:bottom w:val="single" w:color="auto" w:sz="4" w:space="0"/>
              <w:right w:val="nil"/>
            </w:tcBorders>
            <w:shd w:val="clear" w:color="auto" w:fill="auto"/>
            <w:noWrap/>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应急物资清单</w:t>
            </w:r>
          </w:p>
        </w:tc>
      </w:tr>
      <w:tr>
        <w:tblPrEx>
          <w:tblCellMar>
            <w:top w:w="0" w:type="dxa"/>
            <w:left w:w="108" w:type="dxa"/>
            <w:bottom w:w="0" w:type="dxa"/>
            <w:right w:w="108" w:type="dxa"/>
          </w:tblCellMar>
        </w:tblPrEx>
        <w:trPr>
          <w:trHeight w:val="315"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物品名称</w:t>
            </w:r>
          </w:p>
        </w:tc>
        <w:tc>
          <w:tcPr>
            <w:tcW w:w="23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规格及型号</w:t>
            </w: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b/>
                <w:bCs/>
                <w:kern w:val="0"/>
                <w:sz w:val="24"/>
              </w:rPr>
            </w:pPr>
            <w:r>
              <w:rPr>
                <w:rFonts w:hint="eastAsia" w:ascii="宋体" w:hAnsi="宋体" w:cs="宋体"/>
                <w:b/>
                <w:bCs/>
                <w:kern w:val="0"/>
                <w:sz w:val="24"/>
              </w:rPr>
              <w:t>用途</w:t>
            </w:r>
          </w:p>
        </w:tc>
      </w:tr>
      <w:tr>
        <w:tblPrEx>
          <w:tblCellMar>
            <w:top w:w="0" w:type="dxa"/>
            <w:left w:w="108" w:type="dxa"/>
            <w:bottom w:w="0" w:type="dxa"/>
            <w:right w:w="108" w:type="dxa"/>
          </w:tblCellMar>
        </w:tblPrEx>
        <w:trPr>
          <w:trHeight w:val="315"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潜水泵（4寸）</w:t>
            </w:r>
          </w:p>
        </w:tc>
        <w:tc>
          <w:tcPr>
            <w:tcW w:w="2311" w:type="dxa"/>
            <w:tcBorders>
              <w:top w:val="nil"/>
              <w:left w:val="nil"/>
              <w:bottom w:val="single" w:color="auto" w:sz="4" w:space="0"/>
              <w:right w:val="single" w:color="auto" w:sz="4" w:space="0"/>
            </w:tcBorders>
            <w:shd w:val="clear" w:color="auto" w:fill="auto"/>
            <w:noWrap/>
            <w:vAlign w:val="center"/>
          </w:tcP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1台</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汛情排水</w:t>
            </w:r>
          </w:p>
        </w:tc>
      </w:tr>
      <w:tr>
        <w:tblPrEx>
          <w:tblCellMar>
            <w:top w:w="0" w:type="dxa"/>
            <w:left w:w="108" w:type="dxa"/>
            <w:bottom w:w="0" w:type="dxa"/>
            <w:right w:w="108" w:type="dxa"/>
          </w:tblCellMar>
        </w:tblPrEx>
        <w:trPr>
          <w:trHeight w:val="330"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潜水泵（6寸）</w:t>
            </w:r>
          </w:p>
        </w:tc>
        <w:tc>
          <w:tcPr>
            <w:tcW w:w="2311" w:type="dxa"/>
            <w:tcBorders>
              <w:top w:val="nil"/>
              <w:left w:val="nil"/>
              <w:bottom w:val="single" w:color="auto" w:sz="4" w:space="0"/>
              <w:right w:val="single" w:color="auto" w:sz="4" w:space="0"/>
            </w:tcBorders>
            <w:shd w:val="clear" w:color="auto" w:fill="auto"/>
            <w:noWrap/>
            <w:vAlign w:val="center"/>
          </w:tcP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1台</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汛情排水</w:t>
            </w:r>
          </w:p>
        </w:tc>
      </w:tr>
      <w:tr>
        <w:tblPrEx>
          <w:tblCellMar>
            <w:top w:w="0" w:type="dxa"/>
            <w:left w:w="108" w:type="dxa"/>
            <w:bottom w:w="0" w:type="dxa"/>
            <w:right w:w="108" w:type="dxa"/>
          </w:tblCellMar>
        </w:tblPrEx>
        <w:trPr>
          <w:trHeight w:val="330"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钢丝管</w:t>
            </w:r>
          </w:p>
        </w:tc>
        <w:tc>
          <w:tcPr>
            <w:tcW w:w="23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4寸*30米</w:t>
            </w: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1条</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4寸潜水泵配套用</w:t>
            </w:r>
          </w:p>
        </w:tc>
      </w:tr>
      <w:tr>
        <w:tblPrEx>
          <w:tblCellMar>
            <w:top w:w="0" w:type="dxa"/>
            <w:left w:w="108" w:type="dxa"/>
            <w:bottom w:w="0" w:type="dxa"/>
            <w:right w:w="108" w:type="dxa"/>
          </w:tblCellMar>
        </w:tblPrEx>
        <w:trPr>
          <w:trHeight w:val="315"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钢丝管</w:t>
            </w:r>
          </w:p>
        </w:tc>
        <w:tc>
          <w:tcPr>
            <w:tcW w:w="23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6寸*30米</w:t>
            </w: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1条</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6寸潜水泵配套用</w:t>
            </w:r>
          </w:p>
        </w:tc>
      </w:tr>
      <w:tr>
        <w:tblPrEx>
          <w:tblCellMar>
            <w:top w:w="0" w:type="dxa"/>
            <w:left w:w="108" w:type="dxa"/>
            <w:bottom w:w="0" w:type="dxa"/>
            <w:right w:w="108" w:type="dxa"/>
          </w:tblCellMar>
        </w:tblPrEx>
        <w:trPr>
          <w:trHeight w:val="330"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189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电缆</w:t>
            </w:r>
          </w:p>
        </w:tc>
        <w:tc>
          <w:tcPr>
            <w:tcW w:w="23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3×6+2×4，100米</w:t>
            </w:r>
          </w:p>
        </w:tc>
        <w:tc>
          <w:tcPr>
            <w:tcW w:w="1828" w:type="dxa"/>
            <w:tcBorders>
              <w:top w:val="nil"/>
              <w:left w:val="nil"/>
              <w:bottom w:val="single" w:color="auto" w:sz="4" w:space="0"/>
              <w:right w:val="single" w:color="auto" w:sz="4" w:space="0"/>
            </w:tcBorders>
            <w:shd w:val="clear" w:color="auto" w:fill="auto"/>
            <w:noWrap/>
            <w:vAlign w:val="bottom"/>
          </w:tcPr>
          <w:p>
            <w:pPr>
              <w:widowControl/>
              <w:jc w:val="center"/>
              <w:rPr>
                <w:rFonts w:ascii="DotumChe" w:hAnsi="DotumChe" w:eastAsia="DotumChe" w:cs="宋体"/>
                <w:kern w:val="0"/>
                <w:sz w:val="24"/>
              </w:rPr>
            </w:pPr>
            <w:r>
              <w:rPr>
                <w:rFonts w:hint="eastAsia" w:ascii="宋体" w:hAnsi="宋体" w:cs="宋体"/>
                <w:kern w:val="0"/>
                <w:sz w:val="24"/>
              </w:rPr>
              <w:t>1条</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6寸潜水泵用</w:t>
            </w:r>
          </w:p>
        </w:tc>
      </w:tr>
      <w:tr>
        <w:tblPrEx>
          <w:tblCellMar>
            <w:top w:w="0" w:type="dxa"/>
            <w:left w:w="108" w:type="dxa"/>
            <w:bottom w:w="0" w:type="dxa"/>
            <w:right w:w="108" w:type="dxa"/>
          </w:tblCellMar>
        </w:tblPrEx>
        <w:trPr>
          <w:trHeight w:val="315"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189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电缆</w:t>
            </w:r>
          </w:p>
        </w:tc>
        <w:tc>
          <w:tcPr>
            <w:tcW w:w="23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xml:space="preserve">  4×   80米</w:t>
            </w:r>
          </w:p>
        </w:tc>
        <w:tc>
          <w:tcPr>
            <w:tcW w:w="1828" w:type="dxa"/>
            <w:tcBorders>
              <w:top w:val="nil"/>
              <w:left w:val="nil"/>
              <w:bottom w:val="single" w:color="auto" w:sz="4" w:space="0"/>
              <w:right w:val="single" w:color="auto" w:sz="4" w:space="0"/>
            </w:tcBorders>
            <w:shd w:val="clear" w:color="auto" w:fill="auto"/>
            <w:noWrap/>
            <w:vAlign w:val="bottom"/>
          </w:tcPr>
          <w:p>
            <w:pPr>
              <w:widowControl/>
              <w:jc w:val="center"/>
              <w:rPr>
                <w:rFonts w:ascii="DotumChe" w:hAnsi="DotumChe" w:eastAsia="DotumChe" w:cs="宋体"/>
                <w:kern w:val="0"/>
                <w:sz w:val="24"/>
              </w:rPr>
            </w:pPr>
            <w:r>
              <w:rPr>
                <w:rFonts w:hint="eastAsia" w:ascii="宋体" w:hAnsi="宋体" w:cs="宋体"/>
                <w:kern w:val="0"/>
                <w:sz w:val="24"/>
              </w:rPr>
              <w:t xml:space="preserve">1条 </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4寸潜水泵用</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防爆工作灯</w:t>
            </w:r>
          </w:p>
        </w:tc>
        <w:tc>
          <w:tcPr>
            <w:tcW w:w="2311" w:type="dxa"/>
            <w:tcBorders>
              <w:top w:val="nil"/>
              <w:left w:val="nil"/>
              <w:bottom w:val="single" w:color="auto" w:sz="4" w:space="0"/>
              <w:right w:val="single" w:color="auto" w:sz="4" w:space="0"/>
            </w:tcBorders>
            <w:shd w:val="clear" w:color="auto" w:fill="auto"/>
            <w:noWrap/>
            <w:vAlign w:val="center"/>
          </w:tcP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2台</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汛情夜间照明</w:t>
            </w:r>
          </w:p>
        </w:tc>
      </w:tr>
      <w:tr>
        <w:tblPrEx>
          <w:tblCellMar>
            <w:top w:w="0" w:type="dxa"/>
            <w:left w:w="108" w:type="dxa"/>
            <w:bottom w:w="0" w:type="dxa"/>
            <w:right w:w="108" w:type="dxa"/>
          </w:tblCellMar>
        </w:tblPrEx>
        <w:trPr>
          <w:trHeight w:val="315"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防水接线箱</w:t>
            </w:r>
          </w:p>
        </w:tc>
        <w:tc>
          <w:tcPr>
            <w:tcW w:w="2311" w:type="dxa"/>
            <w:tcBorders>
              <w:top w:val="nil"/>
              <w:left w:val="nil"/>
              <w:bottom w:val="single" w:color="auto" w:sz="4" w:space="0"/>
              <w:right w:val="single" w:color="auto" w:sz="4" w:space="0"/>
            </w:tcBorders>
            <w:shd w:val="clear" w:color="auto" w:fill="auto"/>
            <w:noWrap/>
            <w:vAlign w:val="center"/>
          </w:tcP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1个</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汛情排水、照明配电</w:t>
            </w:r>
          </w:p>
        </w:tc>
      </w:tr>
      <w:tr>
        <w:tblPrEx>
          <w:tblCellMar>
            <w:top w:w="0" w:type="dxa"/>
            <w:left w:w="108" w:type="dxa"/>
            <w:bottom w:w="0" w:type="dxa"/>
            <w:right w:w="108" w:type="dxa"/>
          </w:tblCellMar>
        </w:tblPrEx>
        <w:trPr>
          <w:trHeight w:val="315"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干粉灭火器</w:t>
            </w:r>
          </w:p>
        </w:tc>
        <w:tc>
          <w:tcPr>
            <w:tcW w:w="23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4公斤</w:t>
            </w: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4个</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灭火</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灭火器箱</w:t>
            </w:r>
          </w:p>
        </w:tc>
        <w:tc>
          <w:tcPr>
            <w:tcW w:w="2311" w:type="dxa"/>
            <w:tcBorders>
              <w:top w:val="nil"/>
              <w:left w:val="nil"/>
              <w:bottom w:val="single" w:color="auto" w:sz="4" w:space="0"/>
              <w:right w:val="single" w:color="auto" w:sz="4" w:space="0"/>
            </w:tcBorders>
            <w:shd w:val="clear" w:color="auto" w:fill="auto"/>
            <w:noWrap/>
            <w:vAlign w:val="center"/>
          </w:tcP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1个</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存放灭火器</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11</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水龙带</w:t>
            </w:r>
          </w:p>
        </w:tc>
        <w:tc>
          <w:tcPr>
            <w:tcW w:w="23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4寸</w:t>
            </w: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100米（2盘）</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用作排水管或冲洗管等</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12</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救生衣</w:t>
            </w:r>
          </w:p>
        </w:tc>
        <w:tc>
          <w:tcPr>
            <w:tcW w:w="23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反光</w:t>
            </w: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4件</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救生</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13</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救生圈</w:t>
            </w:r>
          </w:p>
        </w:tc>
        <w:tc>
          <w:tcPr>
            <w:tcW w:w="2311" w:type="dxa"/>
            <w:tcBorders>
              <w:top w:val="nil"/>
              <w:left w:val="nil"/>
              <w:bottom w:val="single" w:color="auto" w:sz="4" w:space="0"/>
              <w:right w:val="single" w:color="auto" w:sz="4" w:space="0"/>
            </w:tcBorders>
            <w:shd w:val="clear" w:color="auto" w:fill="auto"/>
            <w:noWrap/>
            <w:vAlign w:val="center"/>
          </w:tcP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4个</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救生</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14</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安全帽</w:t>
            </w:r>
          </w:p>
        </w:tc>
        <w:tc>
          <w:tcPr>
            <w:tcW w:w="23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白色</w:t>
            </w: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4顶</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防止掉物伤头</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15</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下水服</w:t>
            </w:r>
          </w:p>
        </w:tc>
        <w:tc>
          <w:tcPr>
            <w:tcW w:w="2311" w:type="dxa"/>
            <w:tcBorders>
              <w:top w:val="nil"/>
              <w:left w:val="nil"/>
              <w:bottom w:val="single" w:color="auto" w:sz="4" w:space="0"/>
              <w:right w:val="single" w:color="auto" w:sz="4" w:space="0"/>
            </w:tcBorders>
            <w:shd w:val="clear" w:color="auto" w:fill="auto"/>
            <w:noWrap/>
            <w:vAlign w:val="center"/>
          </w:tcP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4件</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防水保护</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16</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雨衣</w:t>
            </w:r>
          </w:p>
        </w:tc>
        <w:tc>
          <w:tcPr>
            <w:tcW w:w="23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反光</w:t>
            </w: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6件</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防雨</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17</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雨鞋</w:t>
            </w:r>
          </w:p>
        </w:tc>
        <w:tc>
          <w:tcPr>
            <w:tcW w:w="2311" w:type="dxa"/>
            <w:tcBorders>
              <w:top w:val="nil"/>
              <w:left w:val="nil"/>
              <w:bottom w:val="single" w:color="auto" w:sz="4" w:space="0"/>
              <w:right w:val="single" w:color="auto" w:sz="4" w:space="0"/>
            </w:tcBorders>
            <w:shd w:val="clear" w:color="auto" w:fill="auto"/>
            <w:noWrap/>
            <w:vAlign w:val="center"/>
          </w:tcP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6双</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防雨防水</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18</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防水彩涤布</w:t>
            </w:r>
          </w:p>
        </w:tc>
        <w:tc>
          <w:tcPr>
            <w:tcW w:w="23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15米/卷</w:t>
            </w: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1卷</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汛情时防雨</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19</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铁锹</w:t>
            </w:r>
          </w:p>
        </w:tc>
        <w:tc>
          <w:tcPr>
            <w:tcW w:w="23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圆头</w:t>
            </w: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4把</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汛情清堵排淤等</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尼龙绳</w:t>
            </w:r>
          </w:p>
        </w:tc>
        <w:tc>
          <w:tcPr>
            <w:tcW w:w="23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10mm</w:t>
            </w: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100米</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捆绑传递物品</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21</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胶绳</w:t>
            </w:r>
          </w:p>
        </w:tc>
        <w:tc>
          <w:tcPr>
            <w:tcW w:w="23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20mm</w:t>
            </w: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50米</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捆绑传递物品</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22</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警示桶</w:t>
            </w:r>
          </w:p>
        </w:tc>
        <w:tc>
          <w:tcPr>
            <w:tcW w:w="2311" w:type="dxa"/>
            <w:tcBorders>
              <w:top w:val="nil"/>
              <w:left w:val="nil"/>
              <w:bottom w:val="single" w:color="auto" w:sz="4" w:space="0"/>
              <w:right w:val="single" w:color="auto" w:sz="4" w:space="0"/>
            </w:tcBorders>
            <w:shd w:val="clear" w:color="auto" w:fill="auto"/>
            <w:noWrap/>
            <w:vAlign w:val="center"/>
          </w:tcP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6个</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汛情安全警示</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23</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警示带</w:t>
            </w:r>
          </w:p>
        </w:tc>
        <w:tc>
          <w:tcPr>
            <w:tcW w:w="23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25米/盒</w:t>
            </w: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2盒</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汛情安全警示</w:t>
            </w:r>
          </w:p>
        </w:tc>
      </w:tr>
      <w:tr>
        <w:tblPrEx>
          <w:tblCellMar>
            <w:top w:w="0" w:type="dxa"/>
            <w:left w:w="108" w:type="dxa"/>
            <w:bottom w:w="0" w:type="dxa"/>
            <w:right w:w="108" w:type="dxa"/>
          </w:tblCellMar>
        </w:tblPrEx>
        <w:trPr>
          <w:trHeight w:val="379" w:hRule="atLeast"/>
          <w:jc w:val="center"/>
        </w:trPr>
        <w:tc>
          <w:tcPr>
            <w:tcW w:w="5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24</w:t>
            </w:r>
          </w:p>
        </w:tc>
        <w:tc>
          <w:tcPr>
            <w:tcW w:w="18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编织袋</w:t>
            </w:r>
          </w:p>
        </w:tc>
        <w:tc>
          <w:tcPr>
            <w:tcW w:w="2311" w:type="dxa"/>
            <w:tcBorders>
              <w:top w:val="single" w:color="auto" w:sz="4" w:space="0"/>
              <w:left w:val="nil"/>
              <w:bottom w:val="single" w:color="auto" w:sz="4" w:space="0"/>
              <w:right w:val="single" w:color="auto" w:sz="4" w:space="0"/>
            </w:tcBorders>
            <w:shd w:val="clear" w:color="auto" w:fill="auto"/>
            <w:noWrap/>
            <w:vAlign w:val="center"/>
          </w:tcPr>
          <w:p/>
        </w:tc>
        <w:tc>
          <w:tcPr>
            <w:tcW w:w="18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100个</w:t>
            </w:r>
          </w:p>
        </w:tc>
        <w:tc>
          <w:tcPr>
            <w:tcW w:w="279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汛情装沙袋封堵等</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25</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脚手架</w:t>
            </w:r>
          </w:p>
        </w:tc>
        <w:tc>
          <w:tcPr>
            <w:tcW w:w="2311" w:type="dxa"/>
            <w:tcBorders>
              <w:top w:val="nil"/>
              <w:left w:val="nil"/>
              <w:bottom w:val="single" w:color="auto" w:sz="4" w:space="0"/>
              <w:right w:val="single" w:color="auto" w:sz="4" w:space="0"/>
            </w:tcBorders>
            <w:shd w:val="clear" w:color="auto" w:fill="auto"/>
            <w:noWrap/>
            <w:vAlign w:val="center"/>
          </w:tcP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1套</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汛情施工作业</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26</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发电机</w:t>
            </w:r>
          </w:p>
        </w:tc>
        <w:tc>
          <w:tcPr>
            <w:tcW w:w="2311" w:type="dxa"/>
            <w:tcBorders>
              <w:top w:val="nil"/>
              <w:left w:val="nil"/>
              <w:bottom w:val="single" w:color="auto" w:sz="4" w:space="0"/>
              <w:right w:val="single" w:color="auto" w:sz="4" w:space="0"/>
            </w:tcBorders>
            <w:shd w:val="clear" w:color="auto" w:fill="auto"/>
            <w:noWrap/>
            <w:vAlign w:val="center"/>
          </w:tcP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1台</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没电源情况下发电</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27</w:t>
            </w:r>
          </w:p>
        </w:tc>
        <w:tc>
          <w:tcPr>
            <w:tcW w:w="18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柴油</w:t>
            </w:r>
          </w:p>
        </w:tc>
        <w:tc>
          <w:tcPr>
            <w:tcW w:w="23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20升</w:t>
            </w:r>
          </w:p>
        </w:tc>
        <w:tc>
          <w:tcPr>
            <w:tcW w:w="1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0桶</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发电机用</w:t>
            </w:r>
          </w:p>
        </w:tc>
      </w:tr>
      <w:tr>
        <w:tblPrEx>
          <w:tblCellMar>
            <w:top w:w="0" w:type="dxa"/>
            <w:left w:w="108" w:type="dxa"/>
            <w:bottom w:w="0" w:type="dxa"/>
            <w:right w:w="108" w:type="dxa"/>
          </w:tblCellMar>
        </w:tblPrEx>
        <w:trPr>
          <w:trHeight w:val="379"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28</w:t>
            </w:r>
          </w:p>
        </w:tc>
        <w:tc>
          <w:tcPr>
            <w:tcW w:w="189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轴流风机</w:t>
            </w:r>
          </w:p>
        </w:tc>
        <w:tc>
          <w:tcPr>
            <w:tcW w:w="2311" w:type="dxa"/>
            <w:tcBorders>
              <w:top w:val="nil"/>
              <w:left w:val="nil"/>
              <w:bottom w:val="single" w:color="auto" w:sz="4" w:space="0"/>
              <w:right w:val="single" w:color="auto" w:sz="4" w:space="0"/>
            </w:tcBorders>
            <w:shd w:val="clear" w:color="auto" w:fill="auto"/>
            <w:noWrap/>
            <w:vAlign w:val="bottom"/>
          </w:tcPr>
          <w:p/>
        </w:tc>
        <w:tc>
          <w:tcPr>
            <w:tcW w:w="182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2个</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应急通风用</w:t>
            </w:r>
          </w:p>
        </w:tc>
      </w:tr>
      <w:tr>
        <w:tblPrEx>
          <w:tblCellMar>
            <w:top w:w="0" w:type="dxa"/>
            <w:left w:w="108" w:type="dxa"/>
            <w:bottom w:w="0" w:type="dxa"/>
            <w:right w:w="108" w:type="dxa"/>
          </w:tblCellMar>
        </w:tblPrEx>
        <w:trPr>
          <w:trHeight w:val="330"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29</w:t>
            </w:r>
          </w:p>
        </w:tc>
        <w:tc>
          <w:tcPr>
            <w:tcW w:w="189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绝缘板</w:t>
            </w:r>
          </w:p>
        </w:tc>
        <w:tc>
          <w:tcPr>
            <w:tcW w:w="23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600*900*5 mm</w:t>
            </w:r>
          </w:p>
        </w:tc>
        <w:tc>
          <w:tcPr>
            <w:tcW w:w="182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2块</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紧急情况绝缘用</w:t>
            </w:r>
          </w:p>
        </w:tc>
      </w:tr>
      <w:tr>
        <w:tblPrEx>
          <w:tblCellMar>
            <w:top w:w="0" w:type="dxa"/>
            <w:left w:w="108" w:type="dxa"/>
            <w:bottom w:w="0" w:type="dxa"/>
            <w:right w:w="108" w:type="dxa"/>
          </w:tblCellMar>
        </w:tblPrEx>
        <w:trPr>
          <w:trHeight w:val="315"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30</w:t>
            </w:r>
          </w:p>
        </w:tc>
        <w:tc>
          <w:tcPr>
            <w:tcW w:w="189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安全绳</w:t>
            </w:r>
          </w:p>
        </w:tc>
        <w:tc>
          <w:tcPr>
            <w:tcW w:w="2311" w:type="dxa"/>
            <w:tcBorders>
              <w:top w:val="nil"/>
              <w:left w:val="nil"/>
              <w:bottom w:val="single" w:color="auto" w:sz="4" w:space="0"/>
              <w:right w:val="single" w:color="auto" w:sz="4" w:space="0"/>
            </w:tcBorders>
            <w:shd w:val="clear" w:color="auto" w:fill="auto"/>
            <w:noWrap/>
            <w:vAlign w:val="bottom"/>
          </w:tcPr>
          <w:p/>
        </w:tc>
        <w:tc>
          <w:tcPr>
            <w:tcW w:w="182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2条</w:t>
            </w:r>
          </w:p>
        </w:tc>
        <w:tc>
          <w:tcPr>
            <w:tcW w:w="279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高空作业、下井下池用</w:t>
            </w:r>
          </w:p>
        </w:tc>
      </w:tr>
    </w:tbl>
    <w:p>
      <w:pPr>
        <w:pStyle w:val="4"/>
        <w:adjustRightInd w:val="0"/>
        <w:snapToGrid w:val="0"/>
        <w:spacing w:before="0" w:after="0"/>
        <w:rPr>
          <w:rFonts w:cs="宋体"/>
        </w:rPr>
      </w:pPr>
      <w:bookmarkStart w:id="55" w:name="_Toc251952300"/>
      <w:bookmarkStart w:id="56" w:name="_Toc249592235"/>
    </w:p>
    <w:p>
      <w:pPr>
        <w:pStyle w:val="4"/>
        <w:adjustRightInd w:val="0"/>
        <w:snapToGrid w:val="0"/>
        <w:spacing w:before="0" w:after="0"/>
        <w:rPr>
          <w:b w:val="0"/>
        </w:rPr>
      </w:pPr>
      <w:r>
        <w:rPr>
          <w:rFonts w:hint="eastAsia" w:cs="宋体"/>
        </w:rPr>
        <w:t>7</w:t>
      </w:r>
      <w:r>
        <w:rPr>
          <w:rFonts w:cs="宋体"/>
        </w:rPr>
        <w:t>. 培训与演练</w:t>
      </w:r>
      <w:bookmarkEnd w:id="55"/>
      <w:bookmarkEnd w:id="56"/>
    </w:p>
    <w:p>
      <w:pPr>
        <w:pStyle w:val="5"/>
        <w:adjustRightInd w:val="0"/>
        <w:snapToGrid w:val="0"/>
        <w:spacing w:before="0" w:after="0"/>
        <w:rPr>
          <w:rFonts w:ascii="宋体" w:hAnsi="宋体"/>
          <w:bCs w:val="0"/>
        </w:rPr>
      </w:pPr>
      <w:bookmarkStart w:id="57" w:name="_Toc249592236"/>
      <w:bookmarkStart w:id="58" w:name="_Toc251952301"/>
      <w:r>
        <w:rPr>
          <w:rFonts w:ascii="宋体" w:hAnsi="宋体" w:cs="宋体"/>
          <w:bCs w:val="0"/>
        </w:rPr>
        <w:t>7</w:t>
      </w:r>
      <w:r>
        <w:rPr>
          <w:rFonts w:hint="eastAsia" w:ascii="宋体" w:hAnsi="宋体" w:cs="宋体"/>
          <w:bCs w:val="0"/>
        </w:rPr>
        <w:t xml:space="preserve">. </w:t>
      </w:r>
      <w:r>
        <w:rPr>
          <w:rFonts w:ascii="宋体" w:hAnsi="宋体" w:cs="宋体"/>
          <w:bCs w:val="0"/>
        </w:rPr>
        <w:t>1</w:t>
      </w:r>
      <w:r>
        <w:rPr>
          <w:rFonts w:hint="eastAsia" w:ascii="宋体" w:hAnsi="宋体" w:cs="宋体"/>
          <w:bCs w:val="0"/>
        </w:rPr>
        <w:t xml:space="preserve"> 培训</w:t>
      </w:r>
      <w:bookmarkEnd w:id="57"/>
      <w:bookmarkEnd w:id="58"/>
    </w:p>
    <w:p>
      <w:pPr>
        <w:adjustRightInd w:val="0"/>
        <w:snapToGrid w:val="0"/>
        <w:spacing w:line="360" w:lineRule="auto"/>
        <w:rPr>
          <w:rFonts w:ascii="宋体" w:hAnsi="宋体"/>
          <w:sz w:val="24"/>
        </w:rPr>
      </w:pPr>
      <w:r>
        <w:rPr>
          <w:rFonts w:hint="eastAsia" w:ascii="宋体" w:hAnsi="宋体" w:cs="宋体"/>
          <w:sz w:val="24"/>
        </w:rPr>
        <w:t>1、</w:t>
      </w:r>
      <w:r>
        <w:rPr>
          <w:rFonts w:ascii="宋体" w:hAnsi="宋体" w:cs="宋体"/>
          <w:sz w:val="24"/>
        </w:rPr>
        <w:t>安全管</w:t>
      </w:r>
      <w:r>
        <w:rPr>
          <w:rFonts w:hint="eastAsia" w:ascii="宋体" w:hAnsi="宋体" w:cs="宋体"/>
          <w:sz w:val="24"/>
        </w:rPr>
        <w:t>理</w:t>
      </w:r>
      <w:r>
        <w:rPr>
          <w:rFonts w:ascii="宋体" w:hAnsi="宋体" w:cs="宋体"/>
          <w:sz w:val="24"/>
        </w:rPr>
        <w:t>部门制定全年安全培训计划，并组织人员按计划执行</w:t>
      </w:r>
      <w:r>
        <w:rPr>
          <w:rFonts w:hint="eastAsia" w:ascii="宋体" w:hAnsi="宋体" w:cs="宋体"/>
          <w:sz w:val="24"/>
        </w:rPr>
        <w:t>。</w:t>
      </w:r>
    </w:p>
    <w:p>
      <w:pPr>
        <w:adjustRightInd w:val="0"/>
        <w:snapToGrid w:val="0"/>
        <w:spacing w:line="360" w:lineRule="auto"/>
        <w:rPr>
          <w:rFonts w:ascii="宋体" w:hAnsi="宋体"/>
          <w:sz w:val="24"/>
        </w:rPr>
      </w:pPr>
      <w:r>
        <w:rPr>
          <w:rFonts w:hint="eastAsia" w:ascii="宋体" w:hAnsi="宋体" w:cs="宋体"/>
          <w:sz w:val="24"/>
        </w:rPr>
        <w:t>2、</w:t>
      </w:r>
      <w:r>
        <w:rPr>
          <w:rFonts w:ascii="宋体" w:hAnsi="宋体" w:cs="宋体"/>
          <w:sz w:val="24"/>
        </w:rPr>
        <w:t>每次培训要有培训记录，培训结束后有考核，并对培训情况进行调查和评审</w:t>
      </w:r>
      <w:r>
        <w:rPr>
          <w:rFonts w:hint="eastAsia" w:ascii="宋体" w:hAnsi="宋体" w:cs="宋体"/>
          <w:sz w:val="24"/>
        </w:rPr>
        <w:t>。</w:t>
      </w:r>
    </w:p>
    <w:p>
      <w:pPr>
        <w:pStyle w:val="5"/>
        <w:adjustRightInd w:val="0"/>
        <w:snapToGrid w:val="0"/>
        <w:spacing w:before="0" w:after="0"/>
        <w:rPr>
          <w:rFonts w:ascii="宋体" w:hAnsi="宋体"/>
          <w:bCs w:val="0"/>
        </w:rPr>
      </w:pPr>
      <w:bookmarkStart w:id="59" w:name="_Toc251952302"/>
      <w:bookmarkStart w:id="60" w:name="_Toc249592237"/>
      <w:r>
        <w:rPr>
          <w:rFonts w:ascii="宋体" w:hAnsi="宋体" w:cs="宋体"/>
          <w:bCs w:val="0"/>
        </w:rPr>
        <w:t>7</w:t>
      </w:r>
      <w:r>
        <w:rPr>
          <w:rFonts w:hint="eastAsia" w:ascii="宋体" w:hAnsi="宋体" w:cs="宋体"/>
          <w:bCs w:val="0"/>
        </w:rPr>
        <w:t xml:space="preserve">. </w:t>
      </w:r>
      <w:r>
        <w:rPr>
          <w:rFonts w:ascii="宋体" w:hAnsi="宋体" w:cs="宋体"/>
          <w:bCs w:val="0"/>
        </w:rPr>
        <w:t>2</w:t>
      </w:r>
      <w:r>
        <w:rPr>
          <w:rFonts w:hint="eastAsia" w:ascii="宋体" w:hAnsi="宋体" w:cs="宋体"/>
          <w:bCs w:val="0"/>
        </w:rPr>
        <w:t xml:space="preserve"> 演练</w:t>
      </w:r>
      <w:bookmarkEnd w:id="59"/>
      <w:bookmarkEnd w:id="60"/>
    </w:p>
    <w:p>
      <w:pPr>
        <w:adjustRightInd w:val="0"/>
        <w:snapToGrid w:val="0"/>
        <w:spacing w:line="360" w:lineRule="auto"/>
        <w:rPr>
          <w:rFonts w:ascii="宋体" w:hAnsi="宋体"/>
          <w:sz w:val="24"/>
        </w:rPr>
      </w:pPr>
      <w:r>
        <w:rPr>
          <w:rFonts w:hint="eastAsia" w:ascii="宋体" w:hAnsi="宋体" w:cs="宋体"/>
          <w:sz w:val="24"/>
        </w:rPr>
        <w:t>1、</w:t>
      </w:r>
      <w:r>
        <w:rPr>
          <w:rFonts w:ascii="宋体" w:hAnsi="宋体" w:cs="宋体"/>
          <w:sz w:val="24"/>
        </w:rPr>
        <w:t>安全主管部门负责组织人员编写安全预案，并定期对预案进行评审和修改</w:t>
      </w:r>
      <w:r>
        <w:rPr>
          <w:rFonts w:hint="eastAsia" w:ascii="宋体" w:hAnsi="宋体" w:cs="宋体"/>
          <w:sz w:val="24"/>
        </w:rPr>
        <w:t>。</w:t>
      </w:r>
    </w:p>
    <w:p>
      <w:pPr>
        <w:adjustRightInd w:val="0"/>
        <w:snapToGrid w:val="0"/>
        <w:spacing w:line="360" w:lineRule="auto"/>
        <w:rPr>
          <w:rFonts w:ascii="宋体" w:hAnsi="宋体"/>
          <w:sz w:val="24"/>
        </w:rPr>
      </w:pPr>
      <w:r>
        <w:rPr>
          <w:rFonts w:hint="eastAsia" w:ascii="宋体" w:hAnsi="宋体" w:cs="宋体"/>
          <w:sz w:val="24"/>
        </w:rPr>
        <w:t>2、</w:t>
      </w:r>
      <w:r>
        <w:rPr>
          <w:rFonts w:ascii="宋体" w:hAnsi="宋体" w:cs="宋体"/>
          <w:sz w:val="24"/>
        </w:rPr>
        <w:t>安全主管部门每年负责组织应急演练不少于3次</w:t>
      </w:r>
      <w:r>
        <w:rPr>
          <w:rFonts w:hint="eastAsia" w:ascii="宋体" w:hAnsi="宋体" w:cs="宋体"/>
          <w:sz w:val="24"/>
        </w:rPr>
        <w:t>。</w:t>
      </w:r>
    </w:p>
    <w:p>
      <w:pPr>
        <w:adjustRightInd w:val="0"/>
        <w:snapToGrid w:val="0"/>
        <w:spacing w:line="360" w:lineRule="auto"/>
        <w:rPr>
          <w:rFonts w:ascii="宋体" w:hAnsi="宋体"/>
          <w:sz w:val="24"/>
        </w:rPr>
      </w:pPr>
      <w:r>
        <w:rPr>
          <w:rFonts w:hint="eastAsia" w:ascii="宋体" w:hAnsi="宋体" w:cs="宋体"/>
          <w:sz w:val="24"/>
        </w:rPr>
        <w:t>3、应急演习包括准备、实施和总结三个阶段。通过应急演习，培训应急队伍、落实岗位责任、熟悉应急工作的指挥机制、决策、协调和处理的程序，识别资源需求、评价应急准备状态、检验预案的可行性和改进应急预案。</w:t>
      </w:r>
    </w:p>
    <w:p>
      <w:pPr>
        <w:pStyle w:val="3"/>
        <w:adjustRightInd w:val="0"/>
        <w:snapToGrid w:val="0"/>
        <w:spacing w:before="0" w:after="0"/>
      </w:pPr>
      <w:bookmarkStart w:id="61" w:name="_Toc251952303"/>
      <w:bookmarkStart w:id="62" w:name="_Toc249592238"/>
      <w:r>
        <w:rPr>
          <w:rFonts w:hint="eastAsia" w:ascii="宋体" w:hAnsi="宋体" w:cs="宋体"/>
        </w:rPr>
        <w:t>二、专项应急预案</w:t>
      </w:r>
      <w:bookmarkEnd w:id="61"/>
      <w:bookmarkEnd w:id="62"/>
    </w:p>
    <w:p>
      <w:pPr>
        <w:pStyle w:val="4"/>
        <w:adjustRightInd w:val="0"/>
        <w:snapToGrid w:val="0"/>
        <w:spacing w:before="0" w:after="0"/>
      </w:pPr>
      <w:bookmarkStart w:id="63" w:name="_Toc249592239"/>
      <w:bookmarkStart w:id="64" w:name="_Toc251952304"/>
      <w:r>
        <w:rPr>
          <w:rFonts w:cs="宋体"/>
        </w:rPr>
        <w:t>1</w:t>
      </w:r>
      <w:bookmarkStart w:id="65" w:name="_Toc125972482"/>
      <w:r>
        <w:rPr>
          <w:rFonts w:hint="eastAsia" w:cs="宋体"/>
        </w:rPr>
        <w:t>．毒气中毒事故应急预案</w:t>
      </w:r>
      <w:bookmarkEnd w:id="63"/>
      <w:bookmarkEnd w:id="64"/>
      <w:bookmarkEnd w:id="65"/>
    </w:p>
    <w:p>
      <w:pPr>
        <w:adjustRightInd w:val="0"/>
        <w:snapToGrid w:val="0"/>
        <w:spacing w:line="360" w:lineRule="auto"/>
        <w:ind w:firstLine="480"/>
        <w:rPr>
          <w:rFonts w:ascii="宋体" w:hAnsi="宋体"/>
          <w:sz w:val="24"/>
        </w:rPr>
      </w:pPr>
      <w:bookmarkStart w:id="66" w:name="_Toc125972493"/>
      <w:r>
        <w:rPr>
          <w:rFonts w:hint="eastAsia" w:ascii="宋体" w:hAnsi="宋体" w:cs="宋体"/>
          <w:sz w:val="24"/>
        </w:rPr>
        <w:t>在各下水道中和污水处理厂各种井下、池下、都有可能存在有毒有害气体，根据危害方式的不同，可将他们分为有毒气体（窒息性气体）和易燃易爆气体两大类，有毒气体如：硫化氢、氰化氢、一氧化碳等气体，可以引起人体中毒。燃易爆气体甲烷（沼气），石油气等可以能过明火引起燃烧或爆炸，当氧气在18%（体积比）比上时，可燃性气体在30%（体积比）以下时，一氧化碳在50PPM以下时，硫化氢在10PPM以下时，可以认为适合井下，池下作业。</w:t>
      </w:r>
    </w:p>
    <w:p>
      <w:pPr>
        <w:adjustRightInd w:val="0"/>
        <w:snapToGrid w:val="0"/>
        <w:spacing w:line="360" w:lineRule="auto"/>
        <w:ind w:firstLine="480"/>
        <w:rPr>
          <w:rFonts w:ascii="宋体" w:hAnsi="宋体"/>
          <w:sz w:val="24"/>
        </w:rPr>
      </w:pPr>
      <w:r>
        <w:rPr>
          <w:rFonts w:hint="eastAsia" w:ascii="宋体" w:hAnsi="宋体" w:cs="宋体"/>
          <w:sz w:val="24"/>
        </w:rPr>
        <w:t>应急处理办法：</w:t>
      </w:r>
    </w:p>
    <w:p>
      <w:pPr>
        <w:numPr>
          <w:ilvl w:val="0"/>
          <w:numId w:val="5"/>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若发生轻微中毒事故后，应及时将中毒人员转移到室外通风处抢救，必要时可拨打120求救。</w:t>
      </w:r>
    </w:p>
    <w:p>
      <w:pPr>
        <w:numPr>
          <w:ilvl w:val="0"/>
          <w:numId w:val="5"/>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若发生在井下、池下时，应及时通知应急指挥部，拨打120电话求救。现场人员不能盲目下井、下池救人，应听从现场指挥，先进行通风，待安全条件具备后，戴好安全防护用具后方可下井救人，并进行毒气监测，现场不能出现明火。</w:t>
      </w:r>
    </w:p>
    <w:p>
      <w:pPr>
        <w:numPr>
          <w:ilvl w:val="0"/>
          <w:numId w:val="5"/>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将中毒人员救出后，在医生未到达现场应先进行抢救，直到医生来后，立即送往医院进行抢救。</w:t>
      </w:r>
    </w:p>
    <w:p>
      <w:pPr>
        <w:pStyle w:val="4"/>
        <w:adjustRightInd w:val="0"/>
        <w:snapToGrid w:val="0"/>
        <w:spacing w:before="0" w:after="0"/>
      </w:pPr>
      <w:bookmarkStart w:id="67" w:name="_Toc249592240"/>
      <w:bookmarkStart w:id="68" w:name="_Toc125972483"/>
      <w:bookmarkStart w:id="69" w:name="_Toc251952305"/>
      <w:r>
        <w:rPr>
          <w:rFonts w:hint="eastAsia" w:cs="宋体"/>
        </w:rPr>
        <w:t>2．关于溺水事故的应急预案</w:t>
      </w:r>
      <w:bookmarkEnd w:id="67"/>
      <w:bookmarkEnd w:id="68"/>
      <w:bookmarkEnd w:id="69"/>
    </w:p>
    <w:p>
      <w:pPr>
        <w:adjustRightInd w:val="0"/>
        <w:snapToGrid w:val="0"/>
        <w:spacing w:line="360" w:lineRule="auto"/>
        <w:ind w:firstLine="480"/>
        <w:rPr>
          <w:rFonts w:ascii="宋体" w:hAnsi="宋体"/>
          <w:sz w:val="24"/>
        </w:rPr>
      </w:pPr>
      <w:r>
        <w:rPr>
          <w:rFonts w:hint="eastAsia" w:ascii="宋体" w:hAnsi="宋体" w:cs="宋体"/>
          <w:sz w:val="24"/>
        </w:rPr>
        <w:t>溺水是指游泳或摔入水井水池等意外事故，水进入人呼吸道及肺中引起窒息，另外泥沙等异物堵塞鼻腔及口腔也是窒息的原因之一，发生溺水事故现场急救致关重要，应争分夺秒。</w:t>
      </w:r>
    </w:p>
    <w:p>
      <w:pPr>
        <w:adjustRightInd w:val="0"/>
        <w:snapToGrid w:val="0"/>
        <w:spacing w:line="360" w:lineRule="auto"/>
        <w:ind w:firstLine="480" w:firstLineChars="200"/>
        <w:rPr>
          <w:rFonts w:ascii="宋体" w:hAnsi="宋体"/>
          <w:bCs/>
          <w:sz w:val="24"/>
        </w:rPr>
      </w:pPr>
      <w:r>
        <w:rPr>
          <w:rFonts w:hint="eastAsia" w:ascii="宋体" w:hAnsi="宋体" w:cs="宋体"/>
          <w:bCs/>
          <w:sz w:val="24"/>
        </w:rPr>
        <w:t>应急处理办法：</w:t>
      </w:r>
    </w:p>
    <w:p>
      <w:pPr>
        <w:numPr>
          <w:ilvl w:val="0"/>
          <w:numId w:val="6"/>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发现溺水者后，现场人员应迅速将溺水者脱离溺水现场。如不能及时进处理，应立即将救生圈抛给溺水者，并呼叫周边人员或打电话通知救援小组成员，必要时拨打120电话。</w:t>
      </w:r>
    </w:p>
    <w:p>
      <w:pPr>
        <w:numPr>
          <w:ilvl w:val="0"/>
          <w:numId w:val="6"/>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现场听从统一指挥，将溺水者救出后，清除溺水者口鼻中的异物，保护呼吸畅通。</w:t>
      </w:r>
    </w:p>
    <w:p>
      <w:pPr>
        <w:numPr>
          <w:ilvl w:val="0"/>
          <w:numId w:val="6"/>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令溺水者头部低位搭背部、使进入呼吸道和肺中的水流出（注意时间不能太长）</w:t>
      </w:r>
    </w:p>
    <w:p>
      <w:pPr>
        <w:numPr>
          <w:ilvl w:val="0"/>
          <w:numId w:val="6"/>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如呼吸抑制，迅速进行人工呼吸。</w:t>
      </w:r>
    </w:p>
    <w:p>
      <w:pPr>
        <w:numPr>
          <w:ilvl w:val="0"/>
          <w:numId w:val="6"/>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如心脏停止，立即进行胸外挤压法。</w:t>
      </w:r>
    </w:p>
    <w:p>
      <w:pPr>
        <w:numPr>
          <w:ilvl w:val="0"/>
          <w:numId w:val="6"/>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注意溺水者的一切变化，尽快送往医院进行抢救。</w:t>
      </w:r>
    </w:p>
    <w:p>
      <w:pPr>
        <w:pStyle w:val="4"/>
        <w:adjustRightInd w:val="0"/>
        <w:snapToGrid w:val="0"/>
        <w:spacing w:before="0" w:after="0"/>
      </w:pPr>
      <w:bookmarkStart w:id="70" w:name="_Toc249592241"/>
      <w:bookmarkStart w:id="71" w:name="_Toc125972484"/>
      <w:bookmarkStart w:id="72" w:name="_Toc251952306"/>
      <w:r>
        <w:rPr>
          <w:rFonts w:hint="eastAsia" w:cs="宋体"/>
        </w:rPr>
        <w:t>3．关于中暑的应急预案</w:t>
      </w:r>
      <w:bookmarkEnd w:id="70"/>
      <w:bookmarkEnd w:id="71"/>
      <w:bookmarkEnd w:id="72"/>
    </w:p>
    <w:p>
      <w:pPr>
        <w:adjustRightInd w:val="0"/>
        <w:snapToGrid w:val="0"/>
        <w:spacing w:line="360" w:lineRule="auto"/>
        <w:ind w:firstLine="480"/>
        <w:rPr>
          <w:rFonts w:ascii="宋体" w:hAnsi="宋体"/>
          <w:sz w:val="24"/>
        </w:rPr>
      </w:pPr>
      <w:r>
        <w:rPr>
          <w:rFonts w:hint="eastAsia" w:ascii="宋体" w:hAnsi="宋体" w:cs="宋体"/>
          <w:sz w:val="24"/>
        </w:rPr>
        <w:t>中暑是人在较热的环境下，由于身体热量不能及时散发，体温失调而引起的一种疾病、症状是体温升高、面色苍白，脉搏快而细弱，血压低，严重甚至昏迷，一旦发生中暑，应立即采取如下措施：</w:t>
      </w:r>
    </w:p>
    <w:p>
      <w:pPr>
        <w:numPr>
          <w:ilvl w:val="0"/>
          <w:numId w:val="7"/>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迅速将患者移到阴凉通风处仰卧休息，解开患者的衣扣，腰带。</w:t>
      </w:r>
    </w:p>
    <w:p>
      <w:pPr>
        <w:numPr>
          <w:ilvl w:val="0"/>
          <w:numId w:val="7"/>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能喝水时马上喝凉开水，淡盐水或糖水。</w:t>
      </w:r>
    </w:p>
    <w:p>
      <w:pPr>
        <w:numPr>
          <w:ilvl w:val="0"/>
          <w:numId w:val="7"/>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用冷湿毛巾包敷患者的头部和胸部，不断给患者扇风吹凉。</w:t>
      </w:r>
    </w:p>
    <w:p>
      <w:pPr>
        <w:numPr>
          <w:ilvl w:val="0"/>
          <w:numId w:val="7"/>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患者呼吸困难时，要进行人工呼吸，并给患者嗅氨水。</w:t>
      </w:r>
    </w:p>
    <w:p>
      <w:pPr>
        <w:numPr>
          <w:ilvl w:val="0"/>
          <w:numId w:val="7"/>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患者昏迷不醒，高热时，立即送往医院治疗。</w:t>
      </w:r>
    </w:p>
    <w:p>
      <w:pPr>
        <w:pStyle w:val="4"/>
        <w:adjustRightInd w:val="0"/>
        <w:snapToGrid w:val="0"/>
        <w:spacing w:before="0" w:after="0"/>
      </w:pPr>
      <w:bookmarkStart w:id="73" w:name="_Toc125972488"/>
      <w:bookmarkStart w:id="74" w:name="_Toc249592242"/>
      <w:bookmarkStart w:id="75" w:name="_Toc251952307"/>
      <w:r>
        <w:rPr>
          <w:rFonts w:hint="eastAsia" w:cs="宋体"/>
        </w:rPr>
        <w:t>4．关于突然停电、停水的应急预案</w:t>
      </w:r>
      <w:bookmarkEnd w:id="73"/>
      <w:bookmarkEnd w:id="74"/>
      <w:bookmarkEnd w:id="75"/>
    </w:p>
    <w:p>
      <w:pPr>
        <w:numPr>
          <w:ilvl w:val="1"/>
          <w:numId w:val="7"/>
        </w:numPr>
        <w:tabs>
          <w:tab w:val="left" w:pos="540"/>
          <w:tab w:val="clear" w:pos="840"/>
        </w:tabs>
        <w:adjustRightInd w:val="0"/>
        <w:snapToGrid w:val="0"/>
        <w:spacing w:line="360" w:lineRule="auto"/>
        <w:ind w:left="540" w:hanging="540"/>
        <w:rPr>
          <w:rFonts w:ascii="宋体" w:hAnsi="宋体"/>
          <w:sz w:val="24"/>
        </w:rPr>
      </w:pPr>
      <w:r>
        <w:rPr>
          <w:rFonts w:hint="eastAsia" w:ascii="宋体" w:hAnsi="宋体" w:cs="宋体"/>
          <w:sz w:val="24"/>
        </w:rPr>
        <w:t>停电应急预案</w:t>
      </w:r>
    </w:p>
    <w:p>
      <w:pPr>
        <w:autoSpaceDE w:val="0"/>
        <w:autoSpaceDN w:val="0"/>
        <w:adjustRightInd w:val="0"/>
        <w:snapToGrid w:val="0"/>
        <w:spacing w:line="360" w:lineRule="auto"/>
        <w:ind w:firstLine="480" w:firstLineChars="200"/>
        <w:rPr>
          <w:rFonts w:ascii="宋体" w:hAnsi="宋体" w:cs="黑体"/>
          <w:b/>
          <w:kern w:val="0"/>
          <w:sz w:val="24"/>
        </w:rPr>
      </w:pPr>
      <w:r>
        <w:rPr>
          <w:rFonts w:hint="eastAsia" w:ascii="宋体" w:hAnsi="宋体" w:cs="宋体"/>
          <w:sz w:val="24"/>
        </w:rPr>
        <w:t>电力系统的安全稳定是保证污水处理厂各种设备正常运行的基础。一旦发生供电系统断电情况，将对污水处理厂的运行带来严重影响。突然停电应急处理详见“</w:t>
      </w:r>
      <w:r>
        <w:rPr>
          <w:rFonts w:hint="eastAsia" w:ascii="宋体" w:hAnsi="宋体" w:cs="宋体"/>
          <w:b/>
          <w:kern w:val="0"/>
          <w:sz w:val="24"/>
        </w:rPr>
        <w:t xml:space="preserve"> 电气设备故障现场处置方案</w:t>
      </w:r>
      <w:r>
        <w:rPr>
          <w:rFonts w:hint="eastAsia" w:ascii="宋体" w:hAnsi="宋体" w:cs="宋体"/>
          <w:sz w:val="24"/>
        </w:rPr>
        <w:t>”。</w:t>
      </w:r>
    </w:p>
    <w:p>
      <w:pPr>
        <w:numPr>
          <w:ilvl w:val="1"/>
          <w:numId w:val="7"/>
        </w:numPr>
        <w:tabs>
          <w:tab w:val="left" w:pos="540"/>
          <w:tab w:val="clear" w:pos="840"/>
        </w:tabs>
        <w:adjustRightInd w:val="0"/>
        <w:snapToGrid w:val="0"/>
        <w:spacing w:line="360" w:lineRule="auto"/>
        <w:ind w:left="540" w:hanging="540"/>
        <w:rPr>
          <w:rFonts w:ascii="宋体" w:hAnsi="宋体"/>
          <w:sz w:val="24"/>
        </w:rPr>
      </w:pPr>
      <w:r>
        <w:rPr>
          <w:rFonts w:hint="eastAsia" w:ascii="宋体" w:hAnsi="宋体" w:cs="宋体"/>
          <w:sz w:val="24"/>
        </w:rPr>
        <w:t>停水应急预案</w:t>
      </w:r>
    </w:p>
    <w:p>
      <w:pPr>
        <w:adjustRightInd w:val="0"/>
        <w:snapToGrid w:val="0"/>
        <w:spacing w:line="360" w:lineRule="auto"/>
        <w:ind w:firstLine="480" w:firstLineChars="200"/>
        <w:rPr>
          <w:rFonts w:ascii="宋体" w:hAnsi="宋体"/>
          <w:sz w:val="24"/>
        </w:rPr>
      </w:pPr>
      <w:r>
        <w:rPr>
          <w:rFonts w:hint="eastAsia" w:ascii="宋体" w:hAnsi="宋体" w:cs="宋体"/>
          <w:sz w:val="24"/>
        </w:rPr>
        <w:t>自来水正常供给是保证污水处理厂能够稳定运行的一个基础，若自来水发生间断，将会直接影响到污水处理厂脱水机房的正常运行以及化验工作的正常开展。为此，制定停水预案如下：</w:t>
      </w:r>
    </w:p>
    <w:p>
      <w:pPr>
        <w:numPr>
          <w:ilvl w:val="0"/>
          <w:numId w:val="8"/>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发生短时间内的停水，需要提前一天通知运行班与食堂，以便运行班有充足的时间安排脱水机房溶解足够的絮凝剂备用；使食堂有充足的时间安排做好贮水准备，以避免影响后勤保障工作。</w:t>
      </w:r>
    </w:p>
    <w:p>
      <w:pPr>
        <w:numPr>
          <w:ilvl w:val="0"/>
          <w:numId w:val="8"/>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若因污水处理厂上游的自来水管线意外损坏，造成突然断水，需要在最短时间内通知污水处理厂相关部门，让其做好准备，并及时通知供水方尽快完成自来水管线的修复工作。在停水期间若脱水机房配制的絮凝剂溶液用尽，需用中水将脱水机冲洗干净，停机备用，供水恢复后立即开机运行。若出现突发性的供水中断，最长时间不得超过2天，以免对运行的稳定造成重大影响。</w:t>
      </w:r>
    </w:p>
    <w:p>
      <w:pPr>
        <w:pStyle w:val="4"/>
        <w:adjustRightInd w:val="0"/>
        <w:snapToGrid w:val="0"/>
        <w:spacing w:before="0" w:after="0"/>
      </w:pPr>
      <w:bookmarkStart w:id="76" w:name="_Toc251952308"/>
      <w:bookmarkStart w:id="77" w:name="_Toc125972491"/>
      <w:bookmarkStart w:id="78" w:name="_Toc249592243"/>
      <w:r>
        <w:rPr>
          <w:rFonts w:hint="eastAsia" w:cs="宋体"/>
        </w:rPr>
        <w:t>5．关于发生机械伤害事故的应急预案</w:t>
      </w:r>
      <w:bookmarkEnd w:id="76"/>
      <w:bookmarkEnd w:id="77"/>
      <w:bookmarkEnd w:id="78"/>
    </w:p>
    <w:p>
      <w:pPr>
        <w:adjustRightInd w:val="0"/>
        <w:snapToGrid w:val="0"/>
        <w:spacing w:line="360" w:lineRule="auto"/>
        <w:ind w:firstLine="570"/>
        <w:rPr>
          <w:rFonts w:ascii="宋体" w:hAnsi="宋体"/>
          <w:sz w:val="24"/>
        </w:rPr>
      </w:pPr>
      <w:r>
        <w:rPr>
          <w:rFonts w:hint="eastAsia" w:ascii="宋体" w:hAnsi="宋体" w:cs="宋体"/>
          <w:sz w:val="24"/>
        </w:rPr>
        <w:t>发生机械伤害事故后，按以下方法处理。</w:t>
      </w:r>
    </w:p>
    <w:p>
      <w:pPr>
        <w:numPr>
          <w:ilvl w:val="0"/>
          <w:numId w:val="9"/>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先将发生事故机械的电源切断，在保证救护人员安全的情况下把受伤的人员救到安全地点。</w:t>
      </w:r>
    </w:p>
    <w:p>
      <w:pPr>
        <w:numPr>
          <w:ilvl w:val="0"/>
          <w:numId w:val="9"/>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对受伤害人员进行包扎、止血，人工呼吸等急救工作，必要时立即拨打120电话急救。</w:t>
      </w:r>
    </w:p>
    <w:p>
      <w:pPr>
        <w:numPr>
          <w:ilvl w:val="0"/>
          <w:numId w:val="9"/>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在应急救护指挥部领导未到达现场前，由现场值班负责人负责统一指挥抢救工作，保护好现场。</w:t>
      </w:r>
    </w:p>
    <w:bookmarkEnd w:id="66"/>
    <w:p>
      <w:pPr>
        <w:pStyle w:val="4"/>
        <w:adjustRightInd w:val="0"/>
        <w:snapToGrid w:val="0"/>
        <w:spacing w:before="0" w:after="0"/>
      </w:pPr>
      <w:bookmarkStart w:id="79" w:name="_Toc249592244"/>
      <w:bookmarkStart w:id="80" w:name="_Toc251952309"/>
      <w:bookmarkStart w:id="81" w:name="_Toc125972494"/>
      <w:r>
        <w:rPr>
          <w:rFonts w:hint="eastAsia" w:cs="宋体"/>
        </w:rPr>
        <w:t>6．腐蚀物品灼伤的急救</w:t>
      </w:r>
      <w:bookmarkEnd w:id="79"/>
      <w:bookmarkEnd w:id="80"/>
      <w:bookmarkEnd w:id="81"/>
    </w:p>
    <w:p>
      <w:pPr>
        <w:adjustRightInd w:val="0"/>
        <w:snapToGrid w:val="0"/>
        <w:spacing w:line="360" w:lineRule="auto"/>
        <w:ind w:firstLine="480" w:firstLineChars="200"/>
        <w:rPr>
          <w:rFonts w:ascii="宋体" w:hAnsi="宋体"/>
          <w:sz w:val="24"/>
        </w:rPr>
      </w:pPr>
      <w:r>
        <w:rPr>
          <w:rFonts w:hint="eastAsia" w:ascii="宋体" w:hAnsi="宋体" w:cs="宋体"/>
          <w:sz w:val="24"/>
        </w:rPr>
        <w:t>化学腐蚀物品对人体有腐蚀作用，易造成化学灼伤。腐蚀物品造成的灼伤与一般火灾的烧伤不同，开始时往往感觉不太疼，但发觉时皮肤已灼伤。所以一旦发生皮肤接触腐蚀物品的情况，应迅速采取急救措施。下面介绍几种常见腐蚀物品触及皮肤时的急救方法。</w:t>
      </w:r>
    </w:p>
    <w:p>
      <w:pPr>
        <w:numPr>
          <w:ilvl w:val="0"/>
          <w:numId w:val="10"/>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硫酸、发烟硫酸、硝酸、发烟硝酸、氢氟酸、氢氧化钠、氢氧化钾、氢化钙、氢碘酸、氢溴酸、氯磺酸触及皮肤时，应立即用清水冲洗。如皮肤已腐烂，应用清水冲洗20分钟以上，再护送医院治疗。</w:t>
      </w:r>
    </w:p>
    <w:p>
      <w:pPr>
        <w:numPr>
          <w:ilvl w:val="0"/>
          <w:numId w:val="10"/>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三氯化磷、三溴化磷、五氯化磷、五溴化磷、溴触及皮肤时，应立即用清水冲洗15分钟以上，再送往医院救治。磷烧伤可用湿毛巾包裹伤处，禁用油质敷料，以防磷吸收引起中毒。</w:t>
      </w:r>
    </w:p>
    <w:p>
      <w:pPr>
        <w:numPr>
          <w:ilvl w:val="0"/>
          <w:numId w:val="10"/>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盐酸、磷酸、偏磷酸、焦磷酸、乙酸、乙酸酐、氢氧化铵、次磷酸、氟硅酸、亚磷酸、煤焦酚触及皮肤时，立即用清水冲洗。</w:t>
      </w:r>
    </w:p>
    <w:p>
      <w:pPr>
        <w:numPr>
          <w:ilvl w:val="0"/>
          <w:numId w:val="10"/>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无水三氯化铝、无水三溴消化铝触及皮肤时，可先干拭，然后用大量清水冲洗。</w:t>
      </w:r>
    </w:p>
    <w:p>
      <w:pPr>
        <w:numPr>
          <w:ilvl w:val="0"/>
          <w:numId w:val="10"/>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甲醛触及皮肤时，可先用清水冲洗后，再用酒精擦洗，最后涂以甘油。</w:t>
      </w:r>
    </w:p>
    <w:p>
      <w:pPr>
        <w:numPr>
          <w:ilvl w:val="0"/>
          <w:numId w:val="10"/>
        </w:numPr>
        <w:tabs>
          <w:tab w:val="left" w:pos="1080"/>
          <w:tab w:val="clear" w:pos="1980"/>
        </w:tabs>
        <w:adjustRightInd w:val="0"/>
        <w:snapToGrid w:val="0"/>
        <w:spacing w:line="360" w:lineRule="auto"/>
        <w:ind w:left="1080"/>
        <w:rPr>
          <w:rFonts w:ascii="宋体" w:hAnsi="宋体"/>
          <w:sz w:val="24"/>
        </w:rPr>
      </w:pPr>
      <w:r>
        <w:rPr>
          <w:rFonts w:hint="eastAsia" w:ascii="宋体" w:hAnsi="宋体" w:cs="宋体"/>
          <w:sz w:val="24"/>
        </w:rPr>
        <w:t>碘触及皮肤时，可用米饭涂擦，这样既可以减轻疼痛，也能褪色。</w:t>
      </w:r>
    </w:p>
    <w:p>
      <w:pPr>
        <w:pStyle w:val="4"/>
        <w:adjustRightInd w:val="0"/>
        <w:snapToGrid w:val="0"/>
        <w:spacing w:before="0" w:after="0"/>
      </w:pPr>
      <w:bookmarkStart w:id="82" w:name="_Toc249592246"/>
      <w:bookmarkStart w:id="83" w:name="_Toc251952311"/>
      <w:r>
        <w:rPr>
          <w:rFonts w:hint="eastAsia" w:cs="宋体"/>
        </w:rPr>
        <w:t>7．运行调试过程中出现的问题及解决措施</w:t>
      </w:r>
      <w:bookmarkEnd w:id="82"/>
      <w:bookmarkEnd w:id="83"/>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考虑到实际运行过程中可能会出现一些问题，解决办法如下：</w:t>
      </w:r>
    </w:p>
    <w:p>
      <w:pPr>
        <w:numPr>
          <w:ilvl w:val="0"/>
          <w:numId w:val="11"/>
        </w:numPr>
        <w:tabs>
          <w:tab w:val="left" w:pos="540"/>
          <w:tab w:val="clear" w:pos="840"/>
        </w:tabs>
        <w:adjustRightInd w:val="0"/>
        <w:snapToGrid w:val="0"/>
        <w:spacing w:line="360" w:lineRule="auto"/>
        <w:ind w:left="540" w:hanging="540"/>
        <w:rPr>
          <w:rFonts w:ascii="宋体" w:hAnsi="宋体"/>
          <w:color w:val="000000"/>
          <w:sz w:val="24"/>
        </w:rPr>
      </w:pPr>
      <w:r>
        <w:rPr>
          <w:rFonts w:hint="eastAsia" w:ascii="宋体" w:hAnsi="宋体" w:cs="宋体"/>
          <w:color w:val="000000"/>
          <w:sz w:val="24"/>
        </w:rPr>
        <w:t>进水</w:t>
      </w:r>
      <w:r>
        <w:rPr>
          <w:rFonts w:ascii="宋体" w:hAnsi="宋体" w:cs="宋体"/>
          <w:color w:val="000000"/>
          <w:sz w:val="24"/>
        </w:rPr>
        <w:t>BOD</w:t>
      </w:r>
      <w:r>
        <w:rPr>
          <w:rFonts w:hint="eastAsia" w:ascii="宋体" w:hAnsi="宋体" w:cs="宋体"/>
          <w:color w:val="000000"/>
          <w:sz w:val="24"/>
        </w:rPr>
        <w:t>低，</w:t>
      </w:r>
      <w:bookmarkStart w:id="84" w:name="OLE_LINK3"/>
      <w:r>
        <w:rPr>
          <w:rFonts w:hint="eastAsia" w:ascii="宋体" w:hAnsi="宋体" w:cs="宋体"/>
          <w:color w:val="000000"/>
          <w:sz w:val="24"/>
        </w:rPr>
        <w:t>营养源不足</w:t>
      </w:r>
      <w:bookmarkEnd w:id="84"/>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由于污水试运行的进水水质浓度偏低，微生物繁殖所需的营养源不足的问题，污泥生长进程较为缓慢，此时主要通过向进水泵井</w:t>
      </w:r>
      <w:r>
        <w:rPr>
          <w:rFonts w:ascii="宋体" w:hAnsi="宋体" w:cs="宋体"/>
          <w:color w:val="000000"/>
          <w:sz w:val="24"/>
        </w:rPr>
        <w:t>投加未发酵过的大粪水</w:t>
      </w:r>
      <w:r>
        <w:rPr>
          <w:rFonts w:hint="eastAsia" w:ascii="宋体" w:hAnsi="宋体" w:cs="宋体"/>
          <w:color w:val="000000"/>
          <w:sz w:val="24"/>
        </w:rPr>
        <w:t>以补充碳源的方式解决。每次需要投加的大粪水量根据工艺指标、进水水质情况以及微生物生长情况决定。</w:t>
      </w:r>
    </w:p>
    <w:p>
      <w:pPr>
        <w:autoSpaceDE w:val="0"/>
        <w:autoSpaceDN w:val="0"/>
        <w:adjustRightInd w:val="0"/>
        <w:snapToGrid w:val="0"/>
        <w:spacing w:line="360" w:lineRule="auto"/>
        <w:ind w:firstLine="480" w:firstLineChars="200"/>
        <w:jc w:val="left"/>
        <w:rPr>
          <w:rFonts w:ascii="宋体" w:hAnsi="宋体"/>
          <w:color w:val="000000"/>
          <w:sz w:val="24"/>
        </w:rPr>
      </w:pPr>
      <w:r>
        <w:rPr>
          <w:rFonts w:hint="eastAsia" w:ascii="宋体" w:hAnsi="宋体" w:cs="宋体"/>
          <w:color w:val="000000"/>
          <w:sz w:val="24"/>
        </w:rPr>
        <w:t>另外，在满足供氧要求的前提下，应适当减少曝气量，控制曝气时间，降低微生物活性以及对BOD的过度消耗，避免自溶现象的出现，有利于污泥接种与培养。</w:t>
      </w:r>
    </w:p>
    <w:p>
      <w:pPr>
        <w:numPr>
          <w:ilvl w:val="0"/>
          <w:numId w:val="11"/>
        </w:numPr>
        <w:tabs>
          <w:tab w:val="left" w:pos="540"/>
          <w:tab w:val="clear" w:pos="840"/>
        </w:tabs>
        <w:adjustRightInd w:val="0"/>
        <w:snapToGrid w:val="0"/>
        <w:spacing w:line="360" w:lineRule="auto"/>
        <w:ind w:left="540" w:hanging="540"/>
        <w:rPr>
          <w:rFonts w:ascii="宋体" w:hAnsi="宋体"/>
          <w:color w:val="000000"/>
          <w:sz w:val="24"/>
        </w:rPr>
      </w:pPr>
      <w:r>
        <w:rPr>
          <w:rFonts w:hint="eastAsia" w:ascii="宋体" w:hAnsi="宋体" w:cs="宋体"/>
          <w:color w:val="000000"/>
          <w:sz w:val="24"/>
        </w:rPr>
        <w:t>进水量低，影响工艺进度</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若试运行期间无法进一步提升进水量，将对生产运行及生化系统处理效果造成影响，因此应通过完善管网提升污水输送能力，另一方面对曝气进行严格控制，保证污泥正常生长，并以设计值为基础，对生化系统各项指标参数进行调整，降低污泥浓度控制范围，保持污泥负荷、污泥龄等指标处于或接近正常值。</w:t>
      </w:r>
    </w:p>
    <w:p>
      <w:pPr>
        <w:numPr>
          <w:ilvl w:val="0"/>
          <w:numId w:val="11"/>
        </w:numPr>
        <w:tabs>
          <w:tab w:val="left" w:pos="540"/>
          <w:tab w:val="clear" w:pos="840"/>
        </w:tabs>
        <w:adjustRightInd w:val="0"/>
        <w:snapToGrid w:val="0"/>
        <w:spacing w:line="360" w:lineRule="auto"/>
        <w:ind w:left="540" w:hanging="540"/>
        <w:rPr>
          <w:rFonts w:ascii="宋体" w:hAnsi="宋体"/>
          <w:color w:val="000000"/>
          <w:sz w:val="24"/>
        </w:rPr>
      </w:pPr>
      <w:r>
        <w:rPr>
          <w:rFonts w:hint="eastAsia" w:ascii="宋体" w:hAnsi="宋体" w:cs="宋体"/>
          <w:color w:val="000000"/>
          <w:sz w:val="24"/>
        </w:rPr>
        <w:t>运行初期，污泥生长缓慢</w:t>
      </w:r>
    </w:p>
    <w:p>
      <w:pPr>
        <w:autoSpaceDE w:val="0"/>
        <w:autoSpaceDN w:val="0"/>
        <w:adjustRightInd w:val="0"/>
        <w:snapToGrid w:val="0"/>
        <w:spacing w:line="360" w:lineRule="auto"/>
        <w:ind w:firstLine="480" w:firstLineChars="200"/>
        <w:jc w:val="left"/>
        <w:rPr>
          <w:rFonts w:ascii="宋体" w:hAnsi="宋体"/>
          <w:color w:val="000000"/>
          <w:sz w:val="24"/>
        </w:rPr>
      </w:pPr>
      <w:r>
        <w:rPr>
          <w:rFonts w:hint="eastAsia" w:ascii="宋体" w:hAnsi="宋体" w:cs="宋体"/>
          <w:color w:val="000000"/>
          <w:sz w:val="24"/>
        </w:rPr>
        <w:t>这类问题一方面可能由于进水有机物浓度太低，在该C/N下微生物处于稳定期，数量不再增加，也有可能是由于污泥老化，因此适当排泥有利于污泥的更新和进一步生长繁殖。</w:t>
      </w:r>
    </w:p>
    <w:p>
      <w:pPr>
        <w:numPr>
          <w:ilvl w:val="0"/>
          <w:numId w:val="11"/>
        </w:numPr>
        <w:tabs>
          <w:tab w:val="left" w:pos="540"/>
          <w:tab w:val="clear" w:pos="840"/>
        </w:tabs>
        <w:adjustRightInd w:val="0"/>
        <w:snapToGrid w:val="0"/>
        <w:spacing w:line="360" w:lineRule="auto"/>
        <w:ind w:left="540" w:hanging="540"/>
        <w:rPr>
          <w:rFonts w:ascii="宋体" w:hAnsi="宋体"/>
          <w:color w:val="000000"/>
          <w:sz w:val="24"/>
        </w:rPr>
      </w:pPr>
      <w:r>
        <w:rPr>
          <w:rFonts w:hint="eastAsia" w:ascii="宋体" w:hAnsi="宋体" w:cs="宋体"/>
          <w:color w:val="000000"/>
          <w:sz w:val="24"/>
        </w:rPr>
        <w:t>污泥解体</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运行过程中处理水质浑浊、污泥絮体细碎化，处理效果变化，这有可能由于曝气过量造成微生物平衡遭到破坏，使微生物量减少，吸附能力降低，污泥絮体变得松散，也有可能进水中存在毒性物质，应及时检查工艺运行参数，对进水水质及时进行检测。</w:t>
      </w:r>
    </w:p>
    <w:p>
      <w:pPr>
        <w:numPr>
          <w:ilvl w:val="0"/>
          <w:numId w:val="11"/>
        </w:numPr>
        <w:tabs>
          <w:tab w:val="left" w:pos="540"/>
          <w:tab w:val="clear" w:pos="840"/>
        </w:tabs>
        <w:adjustRightInd w:val="0"/>
        <w:snapToGrid w:val="0"/>
        <w:spacing w:line="360" w:lineRule="auto"/>
        <w:ind w:left="540" w:hanging="540"/>
        <w:rPr>
          <w:rFonts w:ascii="宋体" w:hAnsi="宋体"/>
          <w:color w:val="000000"/>
          <w:sz w:val="24"/>
        </w:rPr>
      </w:pPr>
      <w:r>
        <w:rPr>
          <w:rFonts w:hint="eastAsia" w:ascii="宋体" w:hAnsi="宋体" w:cs="宋体"/>
          <w:color w:val="000000"/>
          <w:sz w:val="24"/>
        </w:rPr>
        <w:t>沉淀池污泥上浮</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如沉淀池发生</w:t>
      </w:r>
      <w:r>
        <w:rPr>
          <w:rFonts w:ascii="宋体" w:hAnsi="宋体" w:cs="宋体"/>
          <w:color w:val="000000"/>
          <w:sz w:val="24"/>
        </w:rPr>
        <w:t>污泥反硝化上浮</w:t>
      </w:r>
      <w:r>
        <w:rPr>
          <w:rFonts w:hint="eastAsia" w:ascii="宋体" w:hAnsi="宋体" w:cs="宋体"/>
          <w:color w:val="000000"/>
          <w:sz w:val="24"/>
        </w:rPr>
        <w:t>，应加大排泥量及时排出剩余污泥，降低混合液污泥浓度，缩短污泥龄，并适当加大回流比和调节溶解氧，控制反硝化进程。</w:t>
      </w:r>
    </w:p>
    <w:p>
      <w:pPr>
        <w:numPr>
          <w:ilvl w:val="0"/>
          <w:numId w:val="11"/>
        </w:numPr>
        <w:tabs>
          <w:tab w:val="left" w:pos="540"/>
          <w:tab w:val="clear" w:pos="840"/>
        </w:tabs>
        <w:adjustRightInd w:val="0"/>
        <w:snapToGrid w:val="0"/>
        <w:spacing w:line="360" w:lineRule="auto"/>
        <w:ind w:left="540" w:hanging="540"/>
        <w:rPr>
          <w:rFonts w:ascii="宋体" w:hAnsi="宋体"/>
          <w:color w:val="000000"/>
          <w:sz w:val="24"/>
        </w:rPr>
      </w:pPr>
      <w:r>
        <w:rPr>
          <w:rFonts w:hint="eastAsia" w:ascii="宋体" w:hAnsi="宋体" w:cs="宋体"/>
          <w:color w:val="000000"/>
          <w:sz w:val="24"/>
        </w:rPr>
        <w:t>污泥脱水出现困难</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由于实际进水量偏离设计值较大，若污泥回流系统无法根据实际进行调节将令回流量偏大，影响沉淀池污泥浓缩效果；另一方面进水量少将降低污泥浓度控制值，这些都造成剩余污泥浓度偏低，降低污泥脱水系统效率。</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此时应采取合理延长脱水系统运行时间，加强脱水系统运行控制等手段保证剩余污泥排放量。</w:t>
      </w:r>
    </w:p>
    <w:p>
      <w:pPr>
        <w:numPr>
          <w:ilvl w:val="0"/>
          <w:numId w:val="11"/>
        </w:numPr>
        <w:tabs>
          <w:tab w:val="left" w:pos="540"/>
          <w:tab w:val="clear" w:pos="840"/>
        </w:tabs>
        <w:adjustRightInd w:val="0"/>
        <w:snapToGrid w:val="0"/>
        <w:spacing w:line="360" w:lineRule="auto"/>
        <w:ind w:left="540" w:hanging="540"/>
        <w:rPr>
          <w:rFonts w:ascii="宋体" w:hAnsi="宋体"/>
          <w:color w:val="000000"/>
          <w:sz w:val="24"/>
        </w:rPr>
      </w:pPr>
      <w:r>
        <w:rPr>
          <w:rFonts w:hint="eastAsia" w:ascii="宋体" w:hAnsi="宋体" w:cs="宋体"/>
          <w:color w:val="000000"/>
          <w:sz w:val="24"/>
        </w:rPr>
        <w:t>全厂停电事故</w:t>
      </w:r>
    </w:p>
    <w:p>
      <w:pPr>
        <w:adjustRightInd w:val="0"/>
        <w:snapToGrid w:val="0"/>
        <w:spacing w:line="360" w:lineRule="auto"/>
        <w:ind w:firstLine="560"/>
        <w:rPr>
          <w:rFonts w:ascii="宋体" w:hAnsi="宋体"/>
          <w:color w:val="000000"/>
          <w:sz w:val="24"/>
        </w:rPr>
      </w:pPr>
      <w:r>
        <w:rPr>
          <w:rFonts w:hint="eastAsia" w:ascii="宋体" w:hAnsi="宋体" w:cs="宋体"/>
          <w:color w:val="000000"/>
          <w:sz w:val="24"/>
        </w:rPr>
        <w:t>当出现全厂停电事故时，由于不能进行污水的提升，因此必须立即关闭进水闸门。待恢复供电以后，经确认各闸阀门处于正确的运行状态后，依次恢复运行鼓风机、搅拌器、内外流泵、除砂系统，格栅除渣系统、进水泵等设备以及相关监控的仪器、仪表。</w:t>
      </w:r>
    </w:p>
    <w:p>
      <w:pPr>
        <w:numPr>
          <w:ilvl w:val="0"/>
          <w:numId w:val="11"/>
        </w:numPr>
        <w:tabs>
          <w:tab w:val="left" w:pos="540"/>
          <w:tab w:val="clear" w:pos="840"/>
        </w:tabs>
        <w:adjustRightInd w:val="0"/>
        <w:snapToGrid w:val="0"/>
        <w:spacing w:line="360" w:lineRule="auto"/>
        <w:ind w:left="540" w:hanging="540"/>
        <w:rPr>
          <w:rFonts w:ascii="宋体" w:hAnsi="宋体"/>
          <w:color w:val="000000"/>
          <w:sz w:val="24"/>
        </w:rPr>
      </w:pPr>
      <w:r>
        <w:rPr>
          <w:rFonts w:hint="eastAsia" w:ascii="宋体" w:hAnsi="宋体" w:cs="宋体"/>
          <w:color w:val="000000"/>
          <w:sz w:val="24"/>
        </w:rPr>
        <w:t>出现泡沫</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接种培菌初期，曝气池会出现大量的白色泡沫，严重时会堆积，污染走道和现场仪器仪表，这是一种必然现象。此时可通过减小曝气量、用水冲及减少剩余污泥的排放量以提升污泥浓度等方法消除泡沫。</w:t>
      </w:r>
    </w:p>
    <w:p>
      <w:pPr>
        <w:numPr>
          <w:ilvl w:val="0"/>
          <w:numId w:val="11"/>
        </w:numPr>
        <w:tabs>
          <w:tab w:val="left" w:pos="540"/>
          <w:tab w:val="clear" w:pos="840"/>
        </w:tabs>
        <w:adjustRightInd w:val="0"/>
        <w:snapToGrid w:val="0"/>
        <w:spacing w:line="360" w:lineRule="auto"/>
        <w:ind w:left="540" w:hanging="540"/>
        <w:rPr>
          <w:rFonts w:ascii="宋体" w:hAnsi="宋体"/>
          <w:color w:val="000000"/>
          <w:sz w:val="24"/>
        </w:rPr>
      </w:pPr>
      <w:r>
        <w:rPr>
          <w:rFonts w:hint="eastAsia" w:ascii="宋体" w:hAnsi="宋体" w:cs="宋体"/>
          <w:color w:val="000000"/>
          <w:sz w:val="24"/>
        </w:rPr>
        <w:t>砂量较大</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若出现大量的砂和渣进入污水厂，将对格栅和沉砂池造成一定压力，并增大无机物进入生化系统的几率，因此要加强巡视，及时运行除渣和除砂系统，及时清运产生的砂，保证污水预处理设施的稳定运行。</w:t>
      </w:r>
    </w:p>
    <w:p>
      <w:pPr>
        <w:numPr>
          <w:ilvl w:val="0"/>
          <w:numId w:val="11"/>
        </w:numPr>
        <w:tabs>
          <w:tab w:val="left" w:pos="540"/>
          <w:tab w:val="clear" w:pos="840"/>
        </w:tabs>
        <w:adjustRightInd w:val="0"/>
        <w:snapToGrid w:val="0"/>
        <w:spacing w:line="360" w:lineRule="auto"/>
        <w:ind w:left="540" w:hanging="540"/>
        <w:rPr>
          <w:rFonts w:ascii="宋体" w:hAnsi="宋体"/>
          <w:color w:val="000000"/>
          <w:sz w:val="24"/>
        </w:rPr>
      </w:pPr>
      <w:r>
        <w:rPr>
          <w:rFonts w:hint="eastAsia" w:ascii="宋体" w:hAnsi="宋体" w:cs="宋体"/>
          <w:color w:val="000000"/>
          <w:sz w:val="24"/>
        </w:rPr>
        <w:t>自控系统无法正常使用</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在污水处理厂调试初期，由于自控系统尚不完善或自控系统存在遗留问题，这将对工艺调控的精细控制造成影响。对此，应采取一系列应变措施。</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若出现溶解氧仪等部分测量重要参数的仪表无法使用，应通过对应便携测量装置进行人工测量。流量等数据可根据设备运行参数进行估算，并通过手动调节阀门进行控制。在系统无法实现自动控制溶解氧时，应从指挥小组中抽调人员强化溶解氧的手动调节效果。</w:t>
      </w:r>
    </w:p>
    <w:p>
      <w:pPr>
        <w:numPr>
          <w:ilvl w:val="0"/>
          <w:numId w:val="11"/>
        </w:numPr>
        <w:tabs>
          <w:tab w:val="left" w:pos="540"/>
          <w:tab w:val="clear" w:pos="840"/>
        </w:tabs>
        <w:adjustRightInd w:val="0"/>
        <w:snapToGrid w:val="0"/>
        <w:spacing w:line="360" w:lineRule="auto"/>
        <w:ind w:left="540" w:hanging="540"/>
        <w:rPr>
          <w:rFonts w:ascii="宋体" w:hAnsi="宋体"/>
          <w:color w:val="000000"/>
          <w:sz w:val="24"/>
        </w:rPr>
      </w:pPr>
      <w:r>
        <w:rPr>
          <w:rFonts w:hint="eastAsia" w:ascii="宋体" w:hAnsi="宋体" w:cs="宋体"/>
          <w:color w:val="000000"/>
          <w:sz w:val="24"/>
        </w:rPr>
        <w:t>生活用水水压不足</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化验室和污泥脱水的一些仪器、设备对水量和水压有严格的要求，若达不到要求，这些仪器、设备将无法使用。污水厂远离城市，处于自来水的管网末梢，水量水压通常很小，因此，必要时要安装加压水泵或压力罐以提高水量水压。</w:t>
      </w:r>
    </w:p>
    <w:p>
      <w:pPr>
        <w:pStyle w:val="4"/>
        <w:adjustRightInd w:val="0"/>
        <w:snapToGrid w:val="0"/>
        <w:spacing w:before="0" w:after="0"/>
      </w:pPr>
      <w:bookmarkStart w:id="85" w:name="_Toc125972499"/>
      <w:bookmarkStart w:id="86" w:name="_Toc249592250"/>
      <w:bookmarkStart w:id="87" w:name="_Toc251952315"/>
      <w:r>
        <w:rPr>
          <w:rFonts w:hint="eastAsia" w:cs="宋体"/>
        </w:rPr>
        <w:t>8．雷电的危害及预防措施</w:t>
      </w:r>
      <w:bookmarkEnd w:id="85"/>
      <w:bookmarkEnd w:id="86"/>
      <w:bookmarkEnd w:id="87"/>
    </w:p>
    <w:p>
      <w:pPr>
        <w:adjustRightInd w:val="0"/>
        <w:snapToGrid w:val="0"/>
        <w:spacing w:line="360" w:lineRule="auto"/>
        <w:ind w:firstLine="480" w:firstLineChars="200"/>
        <w:rPr>
          <w:rFonts w:ascii="宋体" w:hAnsi="宋体"/>
          <w:sz w:val="24"/>
        </w:rPr>
      </w:pPr>
      <w:r>
        <w:rPr>
          <w:rFonts w:hint="eastAsia" w:ascii="宋体" w:hAnsi="宋体" w:cs="宋体"/>
          <w:sz w:val="24"/>
        </w:rPr>
        <w:t>雷电</w:t>
      </w:r>
      <w:r>
        <w:rPr>
          <w:rFonts w:hint="eastAsia" w:ascii="宋体" w:hAnsi="宋体" w:cs="宋体"/>
          <w:color w:val="000000"/>
          <w:sz w:val="24"/>
        </w:rPr>
        <w:t>是</w:t>
      </w:r>
      <w:r>
        <w:rPr>
          <w:rFonts w:hint="eastAsia" w:ascii="宋体" w:hAnsi="宋体" w:cs="宋体"/>
          <w:sz w:val="24"/>
        </w:rPr>
        <w:t>一种大气中放电的现象，虽然放电作用时间短，但放电时产生数万伏至十万伏冲击电压，放电电流可达几十到几十万安培，电弧温度也可达近千度以上，对建筑群中高耸的建筑物及尖形物、空旷区内孤立物体以及特别潮湿的建筑物、屋顶内金属结构的建筑物及露天放置的金属设备等有很大威胁，可能引起倒塌，起火等事故。因此，我们要做好防雷措施。</w:t>
      </w:r>
    </w:p>
    <w:p>
      <w:pPr>
        <w:numPr>
          <w:ilvl w:val="0"/>
          <w:numId w:val="12"/>
        </w:numPr>
        <w:tabs>
          <w:tab w:val="left" w:pos="540"/>
        </w:tabs>
        <w:adjustRightInd w:val="0"/>
        <w:snapToGrid w:val="0"/>
        <w:spacing w:line="360" w:lineRule="auto"/>
        <w:ind w:left="360" w:hanging="360"/>
        <w:rPr>
          <w:rFonts w:ascii="宋体" w:hAnsi="宋体"/>
          <w:bCs/>
          <w:sz w:val="24"/>
        </w:rPr>
      </w:pPr>
      <w:r>
        <w:rPr>
          <w:rFonts w:hint="eastAsia" w:ascii="宋体" w:hAnsi="宋体" w:cs="宋体"/>
          <w:bCs/>
          <w:sz w:val="24"/>
        </w:rPr>
        <w:t>火灾危险性</w:t>
      </w:r>
    </w:p>
    <w:p>
      <w:pPr>
        <w:numPr>
          <w:ilvl w:val="1"/>
          <w:numId w:val="12"/>
        </w:numPr>
        <w:tabs>
          <w:tab w:val="left" w:pos="1080"/>
          <w:tab w:val="clear" w:pos="1560"/>
        </w:tabs>
        <w:adjustRightInd w:val="0"/>
        <w:snapToGrid w:val="0"/>
        <w:spacing w:line="360" w:lineRule="auto"/>
        <w:ind w:left="1080"/>
        <w:rPr>
          <w:rFonts w:ascii="宋体" w:hAnsi="宋体"/>
          <w:sz w:val="24"/>
        </w:rPr>
      </w:pPr>
      <w:r>
        <w:rPr>
          <w:rFonts w:hint="eastAsia" w:ascii="宋体" w:hAnsi="宋体" w:cs="宋体"/>
          <w:sz w:val="24"/>
        </w:rPr>
        <w:t>雷电流高压效应会产生高达数万伏甚至数十万电压，如此巨大的电压瞬间冲击电器设备，足以击穿绝缘使设备发生断路、导致燃烧、爆炸等直接危害。</w:t>
      </w:r>
    </w:p>
    <w:p>
      <w:pPr>
        <w:numPr>
          <w:ilvl w:val="1"/>
          <w:numId w:val="12"/>
        </w:numPr>
        <w:tabs>
          <w:tab w:val="left" w:pos="1080"/>
          <w:tab w:val="clear" w:pos="1560"/>
        </w:tabs>
        <w:adjustRightInd w:val="0"/>
        <w:snapToGrid w:val="0"/>
        <w:spacing w:line="360" w:lineRule="auto"/>
        <w:ind w:left="1080"/>
        <w:rPr>
          <w:rFonts w:ascii="宋体" w:hAnsi="宋体"/>
          <w:sz w:val="24"/>
        </w:rPr>
      </w:pPr>
      <w:r>
        <w:rPr>
          <w:rFonts w:hint="eastAsia" w:ascii="宋体" w:hAnsi="宋体" w:cs="宋体"/>
          <w:sz w:val="24"/>
        </w:rPr>
        <w:t>雷电流高压效应会放出几十至上千安强大电流，并产生大量热能。雷击的热量会很高，可导致金属熔化，引起火灾爆炸。</w:t>
      </w:r>
    </w:p>
    <w:p>
      <w:pPr>
        <w:numPr>
          <w:ilvl w:val="1"/>
          <w:numId w:val="12"/>
        </w:numPr>
        <w:tabs>
          <w:tab w:val="left" w:pos="375"/>
          <w:tab w:val="left" w:pos="1080"/>
          <w:tab w:val="clear" w:pos="1560"/>
        </w:tabs>
        <w:adjustRightInd w:val="0"/>
        <w:snapToGrid w:val="0"/>
        <w:spacing w:line="360" w:lineRule="auto"/>
        <w:ind w:left="1080"/>
        <w:rPr>
          <w:rFonts w:ascii="宋体" w:hAnsi="宋体"/>
          <w:sz w:val="24"/>
        </w:rPr>
      </w:pPr>
      <w:r>
        <w:rPr>
          <w:rFonts w:hint="eastAsia" w:ascii="宋体" w:hAnsi="宋体" w:cs="宋体"/>
          <w:sz w:val="24"/>
        </w:rPr>
        <w:t>雷电流机械效应主要表现为被雷击物体发生爆炸、扭曲、崩溃、撕裂等现象导致财产和人员伤亡。</w:t>
      </w:r>
    </w:p>
    <w:p>
      <w:pPr>
        <w:numPr>
          <w:ilvl w:val="1"/>
          <w:numId w:val="12"/>
        </w:numPr>
        <w:tabs>
          <w:tab w:val="left" w:pos="615"/>
          <w:tab w:val="left" w:pos="1080"/>
          <w:tab w:val="clear" w:pos="1560"/>
        </w:tabs>
        <w:adjustRightInd w:val="0"/>
        <w:snapToGrid w:val="0"/>
        <w:spacing w:line="360" w:lineRule="auto"/>
        <w:ind w:left="1080"/>
        <w:rPr>
          <w:rFonts w:ascii="宋体" w:hAnsi="宋体"/>
          <w:sz w:val="24"/>
        </w:rPr>
      </w:pPr>
      <w:r>
        <w:rPr>
          <w:rFonts w:hint="eastAsia" w:ascii="宋体" w:hAnsi="宋体" w:cs="宋体"/>
          <w:sz w:val="24"/>
        </w:rPr>
        <w:t>雷电流静电感应可使被击物感生与雷电性质相反的大量电荷，当雷电消失来不及流散时即会产生很高电压发生放电现象从而导致火灾。</w:t>
      </w:r>
    </w:p>
    <w:p>
      <w:pPr>
        <w:numPr>
          <w:ilvl w:val="1"/>
          <w:numId w:val="12"/>
        </w:numPr>
        <w:tabs>
          <w:tab w:val="left" w:pos="1080"/>
          <w:tab w:val="clear" w:pos="1560"/>
        </w:tabs>
        <w:adjustRightInd w:val="0"/>
        <w:snapToGrid w:val="0"/>
        <w:spacing w:line="360" w:lineRule="auto"/>
        <w:ind w:left="1080"/>
        <w:rPr>
          <w:rFonts w:ascii="宋体" w:hAnsi="宋体"/>
          <w:sz w:val="24"/>
        </w:rPr>
      </w:pPr>
      <w:r>
        <w:rPr>
          <w:rFonts w:hint="eastAsia" w:ascii="宋体" w:hAnsi="宋体" w:cs="宋体"/>
          <w:sz w:val="24"/>
        </w:rPr>
        <w:t>雷电流电磁感应会在雷击点周围产生强大的交变电磁场，其感应出的电流可引起变电器局部过热而导致火灾。</w:t>
      </w:r>
    </w:p>
    <w:p>
      <w:pPr>
        <w:numPr>
          <w:ilvl w:val="1"/>
          <w:numId w:val="12"/>
        </w:numPr>
        <w:tabs>
          <w:tab w:val="left" w:pos="465"/>
          <w:tab w:val="left" w:pos="1080"/>
          <w:tab w:val="clear" w:pos="1560"/>
        </w:tabs>
        <w:adjustRightInd w:val="0"/>
        <w:snapToGrid w:val="0"/>
        <w:spacing w:line="360" w:lineRule="auto"/>
        <w:ind w:left="1080"/>
        <w:rPr>
          <w:rFonts w:ascii="宋体" w:hAnsi="宋体"/>
          <w:sz w:val="24"/>
        </w:rPr>
      </w:pPr>
      <w:r>
        <w:rPr>
          <w:rFonts w:hint="eastAsia" w:ascii="宋体" w:hAnsi="宋体" w:cs="宋体"/>
          <w:sz w:val="24"/>
        </w:rPr>
        <w:t>雷电波的侵入和防雷装置上的高电压对建筑物的反击作用也会引起配电装置或电器线路断路器燃烧导致火灾。</w:t>
      </w:r>
    </w:p>
    <w:p>
      <w:pPr>
        <w:numPr>
          <w:ilvl w:val="0"/>
          <w:numId w:val="12"/>
        </w:numPr>
        <w:tabs>
          <w:tab w:val="left" w:pos="540"/>
          <w:tab w:val="left" w:pos="705"/>
          <w:tab w:val="clear" w:pos="840"/>
        </w:tabs>
        <w:adjustRightInd w:val="0"/>
        <w:snapToGrid w:val="0"/>
        <w:spacing w:line="360" w:lineRule="auto"/>
        <w:ind w:left="360" w:hanging="360"/>
        <w:rPr>
          <w:rFonts w:ascii="宋体" w:hAnsi="宋体"/>
          <w:bCs/>
          <w:sz w:val="24"/>
        </w:rPr>
      </w:pPr>
      <w:r>
        <w:rPr>
          <w:rFonts w:hint="eastAsia" w:ascii="宋体" w:hAnsi="宋体" w:cs="宋体"/>
          <w:bCs/>
          <w:sz w:val="24"/>
        </w:rPr>
        <w:t>预防措施</w:t>
      </w:r>
    </w:p>
    <w:p>
      <w:pPr>
        <w:numPr>
          <w:ilvl w:val="0"/>
          <w:numId w:val="13"/>
        </w:numPr>
        <w:tabs>
          <w:tab w:val="left" w:pos="1080"/>
          <w:tab w:val="clear" w:pos="1560"/>
        </w:tabs>
        <w:adjustRightInd w:val="0"/>
        <w:snapToGrid w:val="0"/>
        <w:spacing w:line="360" w:lineRule="auto"/>
        <w:ind w:left="1080"/>
        <w:rPr>
          <w:rFonts w:ascii="宋体" w:hAnsi="宋体"/>
          <w:sz w:val="24"/>
        </w:rPr>
      </w:pPr>
      <w:r>
        <w:rPr>
          <w:rFonts w:hint="eastAsia" w:ascii="宋体" w:hAnsi="宋体" w:cs="宋体"/>
          <w:sz w:val="24"/>
        </w:rPr>
        <w:t>防雷装置</w:t>
      </w:r>
    </w:p>
    <w:p>
      <w:pPr>
        <w:adjustRightInd w:val="0"/>
        <w:snapToGrid w:val="0"/>
        <w:spacing w:line="360" w:lineRule="auto"/>
        <w:ind w:firstLine="240" w:firstLineChars="100"/>
        <w:rPr>
          <w:rFonts w:ascii="宋体" w:hAnsi="宋体"/>
          <w:sz w:val="24"/>
        </w:rPr>
      </w:pPr>
      <w:r>
        <w:rPr>
          <w:rFonts w:hint="eastAsia" w:ascii="宋体" w:hAnsi="宋体" w:cs="宋体"/>
          <w:sz w:val="24"/>
        </w:rPr>
        <w:t xml:space="preserve">  防雷装置由接闪器、引下线和接地体三部分组成，其作用是防止直接雷击或将雷电流引入大地，以保证人身及建筑物安全。</w:t>
      </w:r>
    </w:p>
    <w:p>
      <w:pPr>
        <w:tabs>
          <w:tab w:val="left" w:pos="705"/>
        </w:tabs>
        <w:adjustRightInd w:val="0"/>
        <w:snapToGrid w:val="0"/>
        <w:spacing w:line="360" w:lineRule="auto"/>
        <w:rPr>
          <w:rFonts w:ascii="宋体" w:hAnsi="宋体"/>
          <w:sz w:val="24"/>
        </w:rPr>
      </w:pPr>
      <w:r>
        <w:rPr>
          <w:rFonts w:hint="eastAsia" w:ascii="宋体" w:hAnsi="宋体" w:cs="宋体"/>
          <w:sz w:val="24"/>
        </w:rPr>
        <w:t xml:space="preserve">    接闪器包括：避雷针、避雷线、避雷网、避雷带、避雷器等，是直接接受雷击的金属部分。避雷针一般设在高层建筑物的顶端和烟筒上，保护建筑物免受直接雷击；避雷线常用来架设在高压架空输电线路上，以保护架空线路免受直接雷击，也可用来保护较长的单层建筑物。避雷网和避雷带普遍用来保护建筑物免受直接雷击和感应雷。引下线是避雷保护的中段部分。上接接闪器，下接接地装置。一般敷设在建筑物的外墙，并经最短线路接地。每座建筑物的引下线一般不少于两根。接地线装置包括：埋设在地下的接地线和接地体，在腐蚀性较强的土壤中，应采取镀锌等防腐措施或加大截面。避雷器是防止雷电过电压侵袭配电和其他电气设备的保护装置，避雷器安装在保护设备的引入端，其上端接在架空输电线路上，下端接地。其中阀型避雷器是保护变、配电装置常用的一种避雷装置；管型避雷器一般是用于线路上，保护间隙时最简单最经济的防雷装置，俗称简单避雷器，一般安装在线路的进户处，用来保护电度表等设备。</w:t>
      </w:r>
    </w:p>
    <w:p>
      <w:pPr>
        <w:numPr>
          <w:ilvl w:val="0"/>
          <w:numId w:val="13"/>
        </w:numPr>
        <w:tabs>
          <w:tab w:val="left" w:pos="1080"/>
          <w:tab w:val="clear" w:pos="1560"/>
        </w:tabs>
        <w:adjustRightInd w:val="0"/>
        <w:snapToGrid w:val="0"/>
        <w:spacing w:line="360" w:lineRule="auto"/>
        <w:ind w:left="1080"/>
        <w:rPr>
          <w:rFonts w:ascii="宋体" w:hAnsi="宋体"/>
          <w:sz w:val="24"/>
        </w:rPr>
      </w:pPr>
      <w:r>
        <w:rPr>
          <w:rFonts w:hint="eastAsia" w:ascii="宋体" w:hAnsi="宋体" w:cs="宋体"/>
          <w:sz w:val="24"/>
        </w:rPr>
        <w:t>防雷装置的检查</w:t>
      </w:r>
    </w:p>
    <w:p>
      <w:pPr>
        <w:numPr>
          <w:ilvl w:val="0"/>
          <w:numId w:val="14"/>
        </w:numPr>
        <w:adjustRightInd w:val="0"/>
        <w:snapToGrid w:val="0"/>
        <w:spacing w:line="360" w:lineRule="auto"/>
        <w:rPr>
          <w:rFonts w:ascii="宋体" w:hAnsi="宋体"/>
          <w:sz w:val="24"/>
        </w:rPr>
      </w:pPr>
      <w:r>
        <w:rPr>
          <w:rFonts w:hint="eastAsia" w:ascii="宋体" w:hAnsi="宋体" w:cs="宋体"/>
          <w:sz w:val="24"/>
        </w:rPr>
        <w:t>重要的场所或消防重点保卫单位，应在每年雷雨季节以前做定期检查，对于一般性场所或单位，应每2-3年在雷雨季节以前做定期检查，如有特珠情况，还要进行临时性的检查。特别是对避雷器、避雷针要定期进行效验。</w:t>
      </w:r>
    </w:p>
    <w:p>
      <w:pPr>
        <w:numPr>
          <w:ilvl w:val="0"/>
          <w:numId w:val="14"/>
        </w:numPr>
        <w:tabs>
          <w:tab w:val="left" w:pos="705"/>
        </w:tabs>
        <w:adjustRightInd w:val="0"/>
        <w:snapToGrid w:val="0"/>
        <w:spacing w:line="360" w:lineRule="auto"/>
        <w:rPr>
          <w:rFonts w:ascii="宋体" w:hAnsi="宋体"/>
          <w:sz w:val="24"/>
        </w:rPr>
      </w:pPr>
      <w:r>
        <w:rPr>
          <w:rFonts w:hint="eastAsia" w:ascii="宋体" w:hAnsi="宋体" w:cs="宋体"/>
          <w:sz w:val="24"/>
        </w:rPr>
        <w:t>当防雷装置各部分导体出现因腐蚀或其他原因引起的折断、腐蚀达30%以上时，必须进行更换。</w:t>
      </w:r>
    </w:p>
    <w:p>
      <w:pPr>
        <w:numPr>
          <w:ilvl w:val="0"/>
          <w:numId w:val="14"/>
        </w:numPr>
        <w:adjustRightInd w:val="0"/>
        <w:snapToGrid w:val="0"/>
        <w:spacing w:line="360" w:lineRule="auto"/>
        <w:rPr>
          <w:rFonts w:ascii="宋体" w:hAnsi="宋体"/>
          <w:sz w:val="24"/>
        </w:rPr>
      </w:pPr>
      <w:r>
        <w:rPr>
          <w:rFonts w:hint="eastAsia" w:ascii="宋体" w:hAnsi="宋体" w:cs="宋体"/>
          <w:sz w:val="24"/>
        </w:rPr>
        <w:t>检查是否由于维修建筑物本身形状有变动，使防雷装置的保护范围出现缺口。</w:t>
      </w:r>
    </w:p>
    <w:p>
      <w:pPr>
        <w:numPr>
          <w:ilvl w:val="0"/>
          <w:numId w:val="14"/>
        </w:numPr>
        <w:adjustRightInd w:val="0"/>
        <w:snapToGrid w:val="0"/>
        <w:spacing w:line="360" w:lineRule="auto"/>
        <w:rPr>
          <w:rFonts w:ascii="宋体" w:hAnsi="宋体"/>
          <w:sz w:val="24"/>
        </w:rPr>
      </w:pPr>
      <w:r>
        <w:rPr>
          <w:rFonts w:hint="eastAsia" w:ascii="宋体" w:hAnsi="宋体" w:cs="宋体"/>
          <w:sz w:val="24"/>
        </w:rPr>
        <w:t>检查接闪器有无回雷击后而发生熔化和折断，避雷器瓷套有无裂纹、碰伤等情况，并应进行定期预防性试验。</w:t>
      </w:r>
    </w:p>
    <w:p>
      <w:pPr>
        <w:numPr>
          <w:ilvl w:val="0"/>
          <w:numId w:val="14"/>
        </w:numPr>
        <w:adjustRightInd w:val="0"/>
        <w:snapToGrid w:val="0"/>
        <w:spacing w:line="360" w:lineRule="auto"/>
        <w:rPr>
          <w:rFonts w:ascii="宋体" w:hAnsi="宋体"/>
          <w:sz w:val="24"/>
        </w:rPr>
      </w:pPr>
      <w:r>
        <w:rPr>
          <w:rFonts w:hint="eastAsia" w:ascii="宋体" w:hAnsi="宋体" w:cs="宋体"/>
          <w:sz w:val="24"/>
        </w:rPr>
        <w:t>检查明装引下线有无在验收后又装设了交叉或平行电气线路;检查断接卡有无接触不良情况和木结构的接闪器支架，有无腐朽现象;并检查接地装置周围的土壤有无沉陷现象等。</w:t>
      </w:r>
    </w:p>
    <w:p>
      <w:pPr>
        <w:numPr>
          <w:ilvl w:val="0"/>
          <w:numId w:val="14"/>
        </w:numPr>
        <w:adjustRightInd w:val="0"/>
        <w:snapToGrid w:val="0"/>
        <w:spacing w:line="360" w:lineRule="auto"/>
        <w:rPr>
          <w:rFonts w:ascii="宋体" w:hAnsi="宋体"/>
          <w:sz w:val="24"/>
        </w:rPr>
      </w:pPr>
      <w:r>
        <w:rPr>
          <w:rFonts w:hint="eastAsia" w:ascii="宋体" w:hAnsi="宋体" w:cs="宋体"/>
          <w:sz w:val="24"/>
        </w:rPr>
        <w:t>测量全部接地装置的接地电阻,应符合安全要求。若发现接地电阻值变化很大时，应对接地系统进行全面检查,必要时可补打电极。</w:t>
      </w:r>
    </w:p>
    <w:p>
      <w:pPr>
        <w:numPr>
          <w:ilvl w:val="0"/>
          <w:numId w:val="14"/>
        </w:numPr>
        <w:adjustRightInd w:val="0"/>
        <w:snapToGrid w:val="0"/>
        <w:spacing w:line="360" w:lineRule="auto"/>
        <w:rPr>
          <w:rFonts w:ascii="宋体" w:hAnsi="宋体"/>
          <w:sz w:val="24"/>
        </w:rPr>
      </w:pPr>
      <w:r>
        <w:rPr>
          <w:rFonts w:hint="eastAsia" w:ascii="宋体" w:hAnsi="宋体" w:cs="宋体"/>
          <w:sz w:val="24"/>
        </w:rPr>
        <w:t>检查有无因挖土、敷设、其他接地装置管道或种植树木而挖断接地装置等。</w:t>
      </w:r>
    </w:p>
    <w:p>
      <w:pPr>
        <w:numPr>
          <w:ilvl w:val="0"/>
          <w:numId w:val="14"/>
        </w:numPr>
        <w:adjustRightInd w:val="0"/>
        <w:snapToGrid w:val="0"/>
        <w:spacing w:line="360" w:lineRule="auto"/>
        <w:rPr>
          <w:rFonts w:ascii="宋体" w:hAnsi="宋体"/>
          <w:sz w:val="24"/>
        </w:rPr>
      </w:pPr>
      <w:r>
        <w:rPr>
          <w:rFonts w:hint="eastAsia" w:ascii="宋体" w:hAnsi="宋体" w:cs="宋体"/>
          <w:sz w:val="24"/>
        </w:rPr>
        <w:t>独立的避雷针及其避雷装置不得设在人经常通过或堆放易燃的地方。对装有避雷针或避雷带的构架,不准装设低压线或通讯线等，避雷针、避雷带与引下线应采取焊接方法。</w:t>
      </w:r>
    </w:p>
    <w:p>
      <w:pPr>
        <w:pStyle w:val="4"/>
        <w:adjustRightInd w:val="0"/>
        <w:snapToGrid w:val="0"/>
        <w:spacing w:before="0" w:after="0"/>
      </w:pPr>
      <w:bookmarkStart w:id="88" w:name="_Toc251952316"/>
      <w:bookmarkStart w:id="89" w:name="_Toc249592251"/>
      <w:bookmarkStart w:id="90" w:name="_Toc125972500"/>
      <w:r>
        <w:rPr>
          <w:rFonts w:hint="eastAsia" w:cs="宋体"/>
        </w:rPr>
        <w:t>9. 防汛应急预案</w:t>
      </w:r>
      <w:bookmarkEnd w:id="88"/>
      <w:bookmarkEnd w:id="89"/>
      <w:bookmarkEnd w:id="90"/>
    </w:p>
    <w:p>
      <w:pPr>
        <w:pStyle w:val="5"/>
        <w:adjustRightInd w:val="0"/>
        <w:snapToGrid w:val="0"/>
        <w:spacing w:before="0" w:after="0"/>
        <w:rPr>
          <w:rFonts w:ascii="宋体" w:hAnsi="宋体"/>
          <w:bCs w:val="0"/>
        </w:rPr>
      </w:pPr>
      <w:bookmarkStart w:id="91" w:name="_Toc251952317"/>
      <w:bookmarkStart w:id="92" w:name="_Toc125972502"/>
      <w:bookmarkStart w:id="93" w:name="_Toc249592252"/>
      <w:r>
        <w:rPr>
          <w:rFonts w:hint="eastAsia" w:ascii="宋体" w:hAnsi="宋体" w:cs="宋体"/>
          <w:bCs w:val="0"/>
        </w:rPr>
        <w:t>重点部位</w:t>
      </w:r>
      <w:bookmarkEnd w:id="91"/>
      <w:bookmarkEnd w:id="92"/>
      <w:bookmarkEnd w:id="93"/>
    </w:p>
    <w:p>
      <w:pPr>
        <w:pStyle w:val="7"/>
        <w:tabs>
          <w:tab w:val="left" w:pos="0"/>
        </w:tabs>
        <w:adjustRightInd w:val="0"/>
        <w:snapToGrid w:val="0"/>
        <w:spacing w:after="0" w:line="360" w:lineRule="auto"/>
        <w:rPr>
          <w:rFonts w:ascii="宋体" w:hAnsi="宋体"/>
          <w:sz w:val="24"/>
        </w:rPr>
      </w:pPr>
      <w:r>
        <w:rPr>
          <w:rFonts w:hint="eastAsia" w:ascii="宋体" w:hAnsi="宋体" w:cs="宋体"/>
          <w:sz w:val="24"/>
        </w:rPr>
        <w:t xml:space="preserve">厂区进水泵房、溢流管、电缆沟、各种设施的避雷针、厂区出水口。 </w:t>
      </w:r>
    </w:p>
    <w:p>
      <w:pPr>
        <w:pStyle w:val="5"/>
        <w:adjustRightInd w:val="0"/>
        <w:snapToGrid w:val="0"/>
        <w:spacing w:before="0" w:after="0"/>
        <w:rPr>
          <w:rFonts w:ascii="宋体" w:hAnsi="宋体"/>
          <w:bCs w:val="0"/>
        </w:rPr>
      </w:pPr>
      <w:bookmarkStart w:id="94" w:name="_Toc125972503"/>
      <w:bookmarkStart w:id="95" w:name="_Toc249592253"/>
      <w:bookmarkStart w:id="96" w:name="_Toc251952318"/>
      <w:r>
        <w:rPr>
          <w:rFonts w:ascii="宋体" w:hAnsi="宋体" w:cs="宋体"/>
          <w:bCs w:val="0"/>
        </w:rPr>
        <w:t xml:space="preserve"> </w:t>
      </w:r>
      <w:r>
        <w:rPr>
          <w:rFonts w:hint="eastAsia" w:ascii="宋体" w:hAnsi="宋体" w:cs="宋体"/>
          <w:bCs w:val="0"/>
        </w:rPr>
        <w:t>汛期的准备工作</w:t>
      </w:r>
      <w:bookmarkEnd w:id="94"/>
      <w:bookmarkEnd w:id="95"/>
      <w:bookmarkEnd w:id="96"/>
    </w:p>
    <w:p>
      <w:pPr>
        <w:adjustRightInd w:val="0"/>
        <w:snapToGrid w:val="0"/>
        <w:spacing w:line="360" w:lineRule="auto"/>
        <w:ind w:firstLine="480" w:firstLineChars="200"/>
        <w:rPr>
          <w:rFonts w:ascii="宋体" w:hAnsi="宋体"/>
          <w:sz w:val="24"/>
        </w:rPr>
      </w:pPr>
      <w:r>
        <w:rPr>
          <w:rFonts w:hint="eastAsia" w:ascii="宋体" w:hAnsi="宋体" w:cs="宋体"/>
          <w:sz w:val="24"/>
        </w:rPr>
        <w:t>由于雨季天气变化无常，突然性变化增多。为保证污水厂的正常生产运行特制定本方案</w:t>
      </w:r>
    </w:p>
    <w:p>
      <w:pPr>
        <w:numPr>
          <w:ilvl w:val="0"/>
          <w:numId w:val="15"/>
        </w:numPr>
        <w:adjustRightInd w:val="0"/>
        <w:snapToGrid w:val="0"/>
        <w:spacing w:line="360" w:lineRule="auto"/>
        <w:rPr>
          <w:rFonts w:ascii="宋体" w:hAnsi="宋体"/>
          <w:sz w:val="24"/>
        </w:rPr>
      </w:pPr>
      <w:r>
        <w:rPr>
          <w:rFonts w:hint="eastAsia" w:ascii="宋体" w:hAnsi="宋体" w:cs="宋体"/>
          <w:sz w:val="24"/>
        </w:rPr>
        <w:t>雨季时间确定。根据南方的气候特点，雨季时间基本为4月-9月。</w:t>
      </w:r>
    </w:p>
    <w:p>
      <w:pPr>
        <w:numPr>
          <w:ilvl w:val="0"/>
          <w:numId w:val="15"/>
        </w:numPr>
        <w:adjustRightInd w:val="0"/>
        <w:snapToGrid w:val="0"/>
        <w:spacing w:line="360" w:lineRule="auto"/>
        <w:rPr>
          <w:rFonts w:ascii="宋体" w:hAnsi="宋体"/>
          <w:sz w:val="24"/>
        </w:rPr>
      </w:pPr>
      <w:r>
        <w:rPr>
          <w:rFonts w:hint="eastAsia" w:ascii="宋体" w:hAnsi="宋体" w:cs="宋体"/>
          <w:sz w:val="24"/>
        </w:rPr>
        <w:t>雨季前的各项生产安排及检查保养工作。</w:t>
      </w:r>
    </w:p>
    <w:p>
      <w:pPr>
        <w:numPr>
          <w:ilvl w:val="0"/>
          <w:numId w:val="16"/>
        </w:numPr>
        <w:tabs>
          <w:tab w:val="left" w:pos="1080"/>
          <w:tab w:val="clear" w:pos="720"/>
        </w:tabs>
        <w:adjustRightInd w:val="0"/>
        <w:snapToGrid w:val="0"/>
        <w:spacing w:line="360" w:lineRule="auto"/>
        <w:ind w:left="1080"/>
        <w:rPr>
          <w:rFonts w:ascii="宋体" w:hAnsi="宋体"/>
          <w:sz w:val="24"/>
        </w:rPr>
      </w:pPr>
      <w:r>
        <w:rPr>
          <w:rFonts w:hint="eastAsia" w:ascii="宋体" w:hAnsi="宋体" w:cs="宋体"/>
          <w:sz w:val="24"/>
        </w:rPr>
        <w:t>进水泵房的各项设备应尽量在雨季前安排维修完毕。重点设备如：进水闸与溢流闸应确保灵敏，手、电动启闭灵活，保证设备完好率100％。</w:t>
      </w:r>
    </w:p>
    <w:p>
      <w:pPr>
        <w:numPr>
          <w:ilvl w:val="0"/>
          <w:numId w:val="16"/>
        </w:numPr>
        <w:tabs>
          <w:tab w:val="left" w:pos="1080"/>
          <w:tab w:val="clear" w:pos="720"/>
        </w:tabs>
        <w:adjustRightInd w:val="0"/>
        <w:snapToGrid w:val="0"/>
        <w:spacing w:line="360" w:lineRule="auto"/>
        <w:ind w:left="1080"/>
        <w:rPr>
          <w:rFonts w:ascii="宋体" w:hAnsi="宋体"/>
          <w:sz w:val="24"/>
        </w:rPr>
      </w:pPr>
      <w:r>
        <w:rPr>
          <w:rFonts w:hint="eastAsia" w:ascii="宋体" w:hAnsi="宋体" w:cs="宋体"/>
          <w:sz w:val="24"/>
        </w:rPr>
        <w:t>涡流沉砂池重点加强除砂系统保养，准备好备品备件。</w:t>
      </w:r>
    </w:p>
    <w:p>
      <w:pPr>
        <w:numPr>
          <w:ilvl w:val="0"/>
          <w:numId w:val="16"/>
        </w:numPr>
        <w:tabs>
          <w:tab w:val="left" w:pos="1080"/>
          <w:tab w:val="clear" w:pos="720"/>
        </w:tabs>
        <w:adjustRightInd w:val="0"/>
        <w:snapToGrid w:val="0"/>
        <w:spacing w:line="360" w:lineRule="auto"/>
        <w:ind w:left="1080"/>
        <w:rPr>
          <w:rFonts w:ascii="宋体" w:hAnsi="宋体"/>
          <w:sz w:val="24"/>
        </w:rPr>
      </w:pPr>
      <w:r>
        <w:rPr>
          <w:rFonts w:hint="eastAsia" w:ascii="宋体" w:hAnsi="宋体" w:cs="宋体"/>
          <w:sz w:val="24"/>
        </w:rPr>
        <w:t>动力系统除做好电器遥测外，高低压配电室要准备好防雨布等防汛器材，以防突然漏雨。</w:t>
      </w:r>
    </w:p>
    <w:p>
      <w:pPr>
        <w:numPr>
          <w:ilvl w:val="0"/>
          <w:numId w:val="16"/>
        </w:numPr>
        <w:tabs>
          <w:tab w:val="left" w:pos="1080"/>
          <w:tab w:val="clear" w:pos="720"/>
        </w:tabs>
        <w:adjustRightInd w:val="0"/>
        <w:snapToGrid w:val="0"/>
        <w:spacing w:line="360" w:lineRule="auto"/>
        <w:ind w:left="1080"/>
        <w:rPr>
          <w:rFonts w:ascii="宋体" w:hAnsi="宋体"/>
          <w:sz w:val="24"/>
        </w:rPr>
      </w:pPr>
      <w:r>
        <w:rPr>
          <w:rFonts w:hint="eastAsia" w:ascii="宋体" w:hAnsi="宋体" w:cs="宋体"/>
          <w:sz w:val="24"/>
        </w:rPr>
        <w:t>脱泥系统在雨季应尽量保持满负荷运行。</w:t>
      </w:r>
    </w:p>
    <w:p>
      <w:pPr>
        <w:numPr>
          <w:ilvl w:val="0"/>
          <w:numId w:val="16"/>
        </w:numPr>
        <w:tabs>
          <w:tab w:val="left" w:pos="1080"/>
          <w:tab w:val="clear" w:pos="720"/>
        </w:tabs>
        <w:adjustRightInd w:val="0"/>
        <w:snapToGrid w:val="0"/>
        <w:spacing w:line="360" w:lineRule="auto"/>
        <w:ind w:left="1080"/>
        <w:rPr>
          <w:rFonts w:ascii="宋体" w:hAnsi="宋体"/>
          <w:sz w:val="24"/>
        </w:rPr>
      </w:pPr>
      <w:r>
        <w:rPr>
          <w:rFonts w:hint="eastAsia" w:ascii="宋体" w:hAnsi="宋体" w:cs="宋体"/>
          <w:sz w:val="24"/>
        </w:rPr>
        <w:t>检查构筑物排水设施，保证畅通；雨后应检查构筑物有无渗水现象，如有渗水现象，及时修补。</w:t>
      </w:r>
    </w:p>
    <w:p>
      <w:pPr>
        <w:numPr>
          <w:ilvl w:val="0"/>
          <w:numId w:val="16"/>
        </w:numPr>
        <w:tabs>
          <w:tab w:val="left" w:pos="1080"/>
          <w:tab w:val="clear" w:pos="720"/>
        </w:tabs>
        <w:adjustRightInd w:val="0"/>
        <w:snapToGrid w:val="0"/>
        <w:spacing w:line="360" w:lineRule="auto"/>
        <w:ind w:left="1080"/>
        <w:rPr>
          <w:rFonts w:ascii="宋体" w:hAnsi="宋体"/>
          <w:sz w:val="24"/>
        </w:rPr>
      </w:pPr>
      <w:r>
        <w:rPr>
          <w:rFonts w:hint="eastAsia" w:ascii="宋体" w:hAnsi="宋体" w:cs="宋体"/>
          <w:sz w:val="24"/>
        </w:rPr>
        <w:t>管线中的各倒虹吸井、沉砂井以及易损坏的管段、检查井保持完好。</w:t>
      </w:r>
    </w:p>
    <w:p>
      <w:pPr>
        <w:pStyle w:val="5"/>
        <w:adjustRightInd w:val="0"/>
        <w:snapToGrid w:val="0"/>
        <w:spacing w:before="0" w:after="0"/>
        <w:rPr>
          <w:rFonts w:ascii="宋体" w:hAnsi="宋体"/>
          <w:bCs w:val="0"/>
        </w:rPr>
      </w:pPr>
      <w:bookmarkStart w:id="97" w:name="_Toc209413346"/>
      <w:bookmarkStart w:id="98" w:name="_Toc251952319"/>
      <w:bookmarkStart w:id="99" w:name="_Toc249592254"/>
      <w:bookmarkStart w:id="100" w:name="_Toc125972505"/>
      <w:r>
        <w:rPr>
          <w:rFonts w:hint="eastAsia" w:ascii="宋体" w:hAnsi="宋体" w:cs="宋体"/>
          <w:bCs w:val="0"/>
        </w:rPr>
        <w:t>汛期水量调度方案</w:t>
      </w:r>
      <w:bookmarkEnd w:id="97"/>
      <w:bookmarkEnd w:id="98"/>
      <w:bookmarkEnd w:id="99"/>
    </w:p>
    <w:p>
      <w:pPr>
        <w:adjustRightInd w:val="0"/>
        <w:snapToGrid w:val="0"/>
        <w:spacing w:line="360" w:lineRule="auto"/>
        <w:ind w:firstLine="480" w:firstLineChars="200"/>
        <w:rPr>
          <w:rFonts w:ascii="宋体" w:hAnsi="宋体"/>
          <w:sz w:val="24"/>
        </w:rPr>
      </w:pPr>
      <w:r>
        <w:rPr>
          <w:rFonts w:hint="eastAsia" w:ascii="宋体" w:hAnsi="宋体" w:cs="宋体"/>
          <w:sz w:val="24"/>
        </w:rPr>
        <w:t>汛期天气变化无常，如若出现持续降雨，将导致厂区及上游的来水量骤然增加，甚至超出了系统的设计处理能力。为保证降雨期间污水处理厂及管网系统的正常运行，确保污水处理厂最大程度地抽升处理污水，同时将持续降雨、污水处理系统来水量过大所会造成不良后果的可能性降到最低，特制定本调度方案：</w:t>
      </w:r>
    </w:p>
    <w:p>
      <w:pPr>
        <w:numPr>
          <w:ilvl w:val="0"/>
          <w:numId w:val="17"/>
        </w:numPr>
        <w:tabs>
          <w:tab w:val="left" w:pos="1080"/>
          <w:tab w:val="clear" w:pos="720"/>
        </w:tabs>
        <w:adjustRightInd w:val="0"/>
        <w:snapToGrid w:val="0"/>
        <w:spacing w:line="360" w:lineRule="auto"/>
        <w:ind w:left="1080"/>
        <w:rPr>
          <w:rFonts w:ascii="宋体" w:hAnsi="宋体"/>
          <w:sz w:val="24"/>
        </w:rPr>
      </w:pPr>
      <w:r>
        <w:rPr>
          <w:rFonts w:hint="eastAsia" w:ascii="宋体" w:hAnsi="宋体" w:cs="宋体"/>
          <w:sz w:val="24"/>
        </w:rPr>
        <w:t>运行班值班人员从厂区现场或污水处理厂服务范围内的任一区域发生降雨的消息后，应立即检查厂区的运行情况（其中包括厂区的抽升量、泵井液位和水量变化及液位变化趋势），并作如下水量调控：</w:t>
      </w:r>
    </w:p>
    <w:p>
      <w:pPr>
        <w:numPr>
          <w:ilvl w:val="0"/>
          <w:numId w:val="18"/>
        </w:numPr>
        <w:tabs>
          <w:tab w:val="left" w:pos="1080"/>
          <w:tab w:val="left" w:pos="1260"/>
          <w:tab w:val="clear" w:pos="420"/>
        </w:tabs>
        <w:adjustRightInd w:val="0"/>
        <w:snapToGrid w:val="0"/>
        <w:spacing w:line="360" w:lineRule="auto"/>
        <w:ind w:left="1080" w:hanging="360"/>
        <w:rPr>
          <w:rFonts w:ascii="宋体" w:hAnsi="宋体"/>
          <w:sz w:val="24"/>
        </w:rPr>
      </w:pPr>
      <w:r>
        <w:rPr>
          <w:rFonts w:hint="eastAsia" w:ascii="宋体" w:hAnsi="宋体" w:cs="宋体"/>
          <w:sz w:val="24"/>
        </w:rPr>
        <w:t>如厂区泵井液位高于7m，运行班值班人员应将立即厂区的瞬时抽升水量提高3~5千吨/日，尽可能保持较低的泵井液位使厂区得以承受持续降雨所带来的水量冲击，但提升后的瞬时抽升水量最大不得超过2万吨/日。</w:t>
      </w:r>
    </w:p>
    <w:p>
      <w:pPr>
        <w:numPr>
          <w:ilvl w:val="0"/>
          <w:numId w:val="18"/>
        </w:numPr>
        <w:tabs>
          <w:tab w:val="left" w:pos="720"/>
          <w:tab w:val="left" w:pos="1080"/>
          <w:tab w:val="left" w:pos="1260"/>
          <w:tab w:val="clear" w:pos="420"/>
        </w:tabs>
        <w:adjustRightInd w:val="0"/>
        <w:snapToGrid w:val="0"/>
        <w:spacing w:line="360" w:lineRule="auto"/>
        <w:ind w:left="1080" w:hanging="360"/>
        <w:rPr>
          <w:rFonts w:ascii="宋体" w:hAnsi="宋体"/>
          <w:sz w:val="24"/>
        </w:rPr>
      </w:pPr>
      <w:r>
        <w:rPr>
          <w:rFonts w:hint="eastAsia" w:ascii="宋体" w:hAnsi="宋体" w:cs="宋体"/>
          <w:sz w:val="24"/>
        </w:rPr>
        <w:t>如厂区泵井液位低于3.5m，运行班值班人员应根据水量的变化情况逐步提升厂区的瞬时抽升水量，尽可能保持较低的泵井液位使厂区得以承受持续降雨所带来的水量冲击。但提升后的瞬时抽升水量最大不得超过2万吨/日。</w:t>
      </w:r>
    </w:p>
    <w:p>
      <w:pPr>
        <w:numPr>
          <w:ilvl w:val="0"/>
          <w:numId w:val="17"/>
        </w:numPr>
        <w:tabs>
          <w:tab w:val="left" w:pos="1080"/>
          <w:tab w:val="clear" w:pos="720"/>
        </w:tabs>
        <w:adjustRightInd w:val="0"/>
        <w:snapToGrid w:val="0"/>
        <w:spacing w:line="360" w:lineRule="auto"/>
        <w:ind w:left="1080"/>
        <w:rPr>
          <w:rFonts w:ascii="宋体" w:hAnsi="宋体"/>
          <w:sz w:val="24"/>
        </w:rPr>
      </w:pPr>
      <w:r>
        <w:rPr>
          <w:rFonts w:hint="eastAsia" w:ascii="宋体" w:hAnsi="宋体" w:cs="宋体"/>
          <w:sz w:val="24"/>
        </w:rPr>
        <w:t>当在厂区瞬时抽升水量已达到2万吨/日的满负荷运行后，如泵井液位仍持续上升至接近厂区溢流闸底时，运行班的值班人员应立即报告上级部门，由上级部门给予调度指示。如厂区发生溢流，运行班值班人员应对厂区溢流的起止时间及溢流情况作详细记录，并将情况通报上级部门。</w:t>
      </w:r>
    </w:p>
    <w:p>
      <w:pPr>
        <w:numPr>
          <w:ilvl w:val="0"/>
          <w:numId w:val="17"/>
        </w:numPr>
        <w:tabs>
          <w:tab w:val="left" w:pos="1080"/>
          <w:tab w:val="clear" w:pos="720"/>
        </w:tabs>
        <w:adjustRightInd w:val="0"/>
        <w:snapToGrid w:val="0"/>
        <w:spacing w:line="360" w:lineRule="auto"/>
        <w:ind w:left="1080"/>
        <w:rPr>
          <w:rFonts w:ascii="宋体" w:hAnsi="宋体"/>
          <w:sz w:val="24"/>
        </w:rPr>
      </w:pPr>
      <w:r>
        <w:rPr>
          <w:rFonts w:hint="eastAsia" w:ascii="宋体" w:hAnsi="宋体" w:cs="宋体"/>
          <w:sz w:val="24"/>
        </w:rPr>
        <w:t>厂区在运行过程中如出现任何突发或异常的情况（如溶解氧偏低、污泥流失、设备故障等），运行人员应立即将情况告知上级部门，并由上级部门采取相应事故应急处理措施。</w:t>
      </w:r>
      <w:bookmarkEnd w:id="100"/>
    </w:p>
    <w:p>
      <w:pPr>
        <w:pStyle w:val="4"/>
        <w:adjustRightInd w:val="0"/>
        <w:snapToGrid w:val="0"/>
        <w:spacing w:before="0" w:after="0"/>
        <w:rPr>
          <w:kern w:val="0"/>
        </w:rPr>
      </w:pPr>
      <w:bookmarkStart w:id="101" w:name="_Toc251952320"/>
      <w:bookmarkStart w:id="102" w:name="_Toc249592255"/>
      <w:r>
        <w:rPr>
          <w:rFonts w:hint="eastAsia" w:cs="宋体"/>
        </w:rPr>
        <w:t>10.</w:t>
      </w:r>
      <w:r>
        <w:rPr>
          <w:rFonts w:hint="eastAsia" w:cs="宋体"/>
          <w:kern w:val="0"/>
        </w:rPr>
        <w:t xml:space="preserve"> 电气设备应急预案</w:t>
      </w:r>
      <w:bookmarkEnd w:id="101"/>
      <w:bookmarkEnd w:id="102"/>
    </w:p>
    <w:p>
      <w:pPr>
        <w:pStyle w:val="5"/>
        <w:adjustRightInd w:val="0"/>
        <w:snapToGrid w:val="0"/>
        <w:spacing w:before="0" w:after="0"/>
        <w:rPr>
          <w:kern w:val="0"/>
        </w:rPr>
      </w:pPr>
      <w:bookmarkStart w:id="103" w:name="_Toc249592256"/>
      <w:bookmarkStart w:id="104" w:name="_Toc251952321"/>
      <w:r>
        <w:rPr>
          <w:rFonts w:hint="eastAsia" w:ascii="宋体" w:hAnsi="宋体" w:cs="宋体"/>
          <w:kern w:val="0"/>
        </w:rPr>
        <w:t xml:space="preserve"> 事故类型和危险程度分析</w:t>
      </w:r>
      <w:bookmarkEnd w:id="103"/>
      <w:bookmarkEnd w:id="104"/>
    </w:p>
    <w:p>
      <w:pPr>
        <w:adjustRightInd w:val="0"/>
        <w:snapToGrid w:val="0"/>
        <w:spacing w:line="360" w:lineRule="auto"/>
        <w:ind w:firstLine="480" w:firstLineChars="200"/>
        <w:rPr>
          <w:rFonts w:ascii="宋体" w:hAnsi="宋体"/>
          <w:bCs/>
          <w:sz w:val="24"/>
        </w:rPr>
      </w:pPr>
      <w:r>
        <w:rPr>
          <w:rFonts w:hint="eastAsia" w:ascii="宋体" w:hAnsi="宋体" w:cs="宋体"/>
          <w:bCs/>
          <w:sz w:val="24"/>
        </w:rPr>
        <w:t>重点设备包括：格栅机、进水泵、鼓风机、脱水机、回流泵、剩余泵、吸泥机。</w:t>
      </w:r>
    </w:p>
    <w:p>
      <w:pPr>
        <w:numPr>
          <w:ilvl w:val="0"/>
          <w:numId w:val="19"/>
        </w:numPr>
        <w:tabs>
          <w:tab w:val="left" w:pos="1080"/>
          <w:tab w:val="clear" w:pos="720"/>
        </w:tabs>
        <w:adjustRightInd w:val="0"/>
        <w:snapToGrid w:val="0"/>
        <w:spacing w:line="360" w:lineRule="auto"/>
        <w:ind w:left="1080"/>
        <w:rPr>
          <w:rFonts w:ascii="宋体" w:hAnsi="宋体"/>
          <w:bCs/>
          <w:sz w:val="24"/>
        </w:rPr>
      </w:pPr>
      <w:r>
        <w:rPr>
          <w:rFonts w:hint="eastAsia" w:ascii="宋体" w:hAnsi="宋体" w:cs="宋体"/>
          <w:bCs/>
          <w:sz w:val="24"/>
        </w:rPr>
        <w:t>格栅机故障可造成过流量的减少，影响后续处理单元设施设备的正常运行。</w:t>
      </w:r>
    </w:p>
    <w:p>
      <w:pPr>
        <w:numPr>
          <w:ilvl w:val="0"/>
          <w:numId w:val="19"/>
        </w:numPr>
        <w:tabs>
          <w:tab w:val="left" w:pos="1080"/>
          <w:tab w:val="clear" w:pos="720"/>
        </w:tabs>
        <w:adjustRightInd w:val="0"/>
        <w:snapToGrid w:val="0"/>
        <w:spacing w:line="360" w:lineRule="auto"/>
        <w:ind w:left="1080"/>
        <w:rPr>
          <w:rFonts w:ascii="宋体" w:hAnsi="宋体"/>
          <w:bCs/>
          <w:sz w:val="24"/>
        </w:rPr>
      </w:pPr>
      <w:r>
        <w:rPr>
          <w:rFonts w:hint="eastAsia" w:ascii="宋体" w:hAnsi="宋体" w:cs="宋体"/>
          <w:bCs/>
          <w:sz w:val="24"/>
        </w:rPr>
        <w:t>进水泵故障可导致水量抽升的大幅减少，造成上游管线溢流和泵井淹泡。</w:t>
      </w:r>
    </w:p>
    <w:p>
      <w:pPr>
        <w:numPr>
          <w:ilvl w:val="0"/>
          <w:numId w:val="19"/>
        </w:numPr>
        <w:tabs>
          <w:tab w:val="left" w:pos="1080"/>
          <w:tab w:val="clear" w:pos="720"/>
        </w:tabs>
        <w:adjustRightInd w:val="0"/>
        <w:snapToGrid w:val="0"/>
        <w:spacing w:line="360" w:lineRule="auto"/>
        <w:ind w:left="1080"/>
        <w:rPr>
          <w:rFonts w:ascii="宋体" w:hAnsi="宋体"/>
          <w:bCs/>
          <w:sz w:val="24"/>
        </w:rPr>
      </w:pPr>
      <w:r>
        <w:rPr>
          <w:rFonts w:hint="eastAsia" w:ascii="宋体" w:hAnsi="宋体" w:cs="宋体"/>
          <w:bCs/>
          <w:sz w:val="24"/>
        </w:rPr>
        <w:t>鼓风机故障可造成生物池等重点设施无法正常运行，极大影响生物处理效果，易导致曝气头大面积损坏。</w:t>
      </w:r>
    </w:p>
    <w:p>
      <w:pPr>
        <w:numPr>
          <w:ilvl w:val="0"/>
          <w:numId w:val="19"/>
        </w:numPr>
        <w:tabs>
          <w:tab w:val="left" w:pos="1080"/>
          <w:tab w:val="clear" w:pos="720"/>
        </w:tabs>
        <w:adjustRightInd w:val="0"/>
        <w:snapToGrid w:val="0"/>
        <w:spacing w:line="360" w:lineRule="auto"/>
        <w:ind w:left="1080"/>
        <w:rPr>
          <w:rFonts w:ascii="宋体" w:hAnsi="宋体"/>
          <w:bCs/>
          <w:sz w:val="24"/>
        </w:rPr>
      </w:pPr>
      <w:r>
        <w:rPr>
          <w:rFonts w:hint="eastAsia" w:ascii="宋体" w:hAnsi="宋体" w:cs="宋体"/>
          <w:bCs/>
          <w:sz w:val="24"/>
        </w:rPr>
        <w:t>回流泵故障可造成回流污泥无法正常抽升，无法满足正常回流比要求，造成出水水质恶化，二沉池漂泥。</w:t>
      </w:r>
    </w:p>
    <w:p>
      <w:pPr>
        <w:numPr>
          <w:ilvl w:val="0"/>
          <w:numId w:val="19"/>
        </w:numPr>
        <w:tabs>
          <w:tab w:val="left" w:pos="1080"/>
          <w:tab w:val="clear" w:pos="720"/>
        </w:tabs>
        <w:adjustRightInd w:val="0"/>
        <w:snapToGrid w:val="0"/>
        <w:spacing w:line="360" w:lineRule="auto"/>
        <w:ind w:left="1080"/>
        <w:rPr>
          <w:rFonts w:ascii="宋体" w:hAnsi="宋体"/>
          <w:bCs/>
          <w:sz w:val="24"/>
        </w:rPr>
      </w:pPr>
      <w:r>
        <w:rPr>
          <w:rFonts w:hint="eastAsia" w:ascii="宋体" w:hAnsi="宋体" w:cs="宋体"/>
          <w:bCs/>
          <w:sz w:val="24"/>
        </w:rPr>
        <w:t xml:space="preserve">剩余泵故障可造成剩余污泥无法及时排出系统，可导致生物池浓度过高、泥龄过长，影响出水水质。 </w:t>
      </w:r>
    </w:p>
    <w:p>
      <w:pPr>
        <w:numPr>
          <w:ilvl w:val="0"/>
          <w:numId w:val="19"/>
        </w:numPr>
        <w:tabs>
          <w:tab w:val="left" w:pos="1080"/>
          <w:tab w:val="clear" w:pos="720"/>
        </w:tabs>
        <w:adjustRightInd w:val="0"/>
        <w:snapToGrid w:val="0"/>
        <w:spacing w:line="360" w:lineRule="auto"/>
        <w:ind w:left="1080"/>
        <w:rPr>
          <w:rFonts w:ascii="宋体" w:hAnsi="宋体"/>
          <w:bCs/>
          <w:sz w:val="24"/>
        </w:rPr>
      </w:pPr>
      <w:r>
        <w:rPr>
          <w:rFonts w:hint="eastAsia" w:ascii="宋体" w:hAnsi="宋体" w:cs="宋体"/>
          <w:bCs/>
          <w:sz w:val="24"/>
        </w:rPr>
        <w:t>吸泥机故障可造成二沉池的回流剩余污泥无法正常回流到回流剩余泵井，导致回流污泥无法正常抽升、剩余污泥无法及时排出系统，影响出水水质。</w:t>
      </w:r>
    </w:p>
    <w:p>
      <w:pPr>
        <w:pStyle w:val="5"/>
        <w:adjustRightInd w:val="0"/>
        <w:snapToGrid w:val="0"/>
        <w:spacing w:before="0" w:after="0"/>
        <w:rPr>
          <w:kern w:val="0"/>
        </w:rPr>
      </w:pPr>
      <w:bookmarkStart w:id="105" w:name="_Toc249592257"/>
      <w:bookmarkStart w:id="106" w:name="_Toc251952322"/>
      <w:r>
        <w:rPr>
          <w:rFonts w:hint="eastAsia" w:ascii="宋体" w:hAnsi="宋体" w:cs="宋体"/>
          <w:kern w:val="0"/>
        </w:rPr>
        <w:t xml:space="preserve"> 应急处置基本原则</w:t>
      </w:r>
      <w:bookmarkEnd w:id="105"/>
      <w:bookmarkEnd w:id="106"/>
    </w:p>
    <w:p>
      <w:pPr>
        <w:numPr>
          <w:ilvl w:val="0"/>
          <w:numId w:val="20"/>
        </w:numPr>
        <w:tabs>
          <w:tab w:val="left" w:pos="1080"/>
          <w:tab w:val="clear" w:pos="720"/>
        </w:tabs>
        <w:adjustRightInd w:val="0"/>
        <w:snapToGrid w:val="0"/>
        <w:spacing w:line="360" w:lineRule="auto"/>
        <w:ind w:left="1080"/>
        <w:rPr>
          <w:rFonts w:ascii="宋体" w:hAnsi="宋体"/>
          <w:sz w:val="24"/>
        </w:rPr>
      </w:pPr>
      <w:r>
        <w:rPr>
          <w:rFonts w:hint="eastAsia" w:ascii="宋体" w:hAnsi="宋体" w:cs="宋体"/>
          <w:sz w:val="24"/>
        </w:rPr>
        <w:t>保证抢险人员人身安全的前提下进行抢险。</w:t>
      </w:r>
    </w:p>
    <w:p>
      <w:pPr>
        <w:numPr>
          <w:ilvl w:val="0"/>
          <w:numId w:val="20"/>
        </w:numPr>
        <w:tabs>
          <w:tab w:val="left" w:pos="1080"/>
          <w:tab w:val="clear" w:pos="720"/>
        </w:tabs>
        <w:adjustRightInd w:val="0"/>
        <w:snapToGrid w:val="0"/>
        <w:spacing w:line="360" w:lineRule="auto"/>
        <w:ind w:left="1080"/>
        <w:rPr>
          <w:rFonts w:ascii="宋体" w:hAnsi="宋体"/>
          <w:sz w:val="24"/>
        </w:rPr>
      </w:pPr>
      <w:r>
        <w:rPr>
          <w:rFonts w:hint="eastAsia" w:ascii="宋体" w:hAnsi="宋体" w:cs="宋体"/>
          <w:sz w:val="24"/>
        </w:rPr>
        <w:t>如有人员遇险，以救人为先。</w:t>
      </w:r>
    </w:p>
    <w:p>
      <w:pPr>
        <w:numPr>
          <w:ilvl w:val="0"/>
          <w:numId w:val="20"/>
        </w:numPr>
        <w:tabs>
          <w:tab w:val="left" w:pos="1080"/>
          <w:tab w:val="clear" w:pos="720"/>
        </w:tabs>
        <w:adjustRightInd w:val="0"/>
        <w:snapToGrid w:val="0"/>
        <w:spacing w:line="360" w:lineRule="auto"/>
        <w:ind w:left="1080"/>
        <w:rPr>
          <w:rFonts w:ascii="宋体" w:hAnsi="宋体"/>
          <w:sz w:val="24"/>
        </w:rPr>
      </w:pPr>
      <w:r>
        <w:rPr>
          <w:rFonts w:hint="eastAsia" w:ascii="宋体" w:hAnsi="宋体" w:cs="宋体"/>
          <w:sz w:val="24"/>
        </w:rPr>
        <w:t>针对不同类型的设备故障，及时对工艺进行调整，将影响降至最小。第一时间通知设备工程师或维修人员对故障进行排除。无特殊原因设备工程师必须到场组织抢修。</w:t>
      </w:r>
    </w:p>
    <w:p>
      <w:pPr>
        <w:pStyle w:val="5"/>
        <w:adjustRightInd w:val="0"/>
        <w:snapToGrid w:val="0"/>
        <w:spacing w:before="0" w:after="0"/>
        <w:rPr>
          <w:kern w:val="0"/>
        </w:rPr>
      </w:pPr>
      <w:bookmarkStart w:id="107" w:name="_Toc251952323"/>
      <w:bookmarkStart w:id="108" w:name="_Toc249592258"/>
      <w:r>
        <w:rPr>
          <w:rFonts w:hint="eastAsia" w:ascii="宋体" w:hAnsi="宋体" w:cs="宋体"/>
          <w:kern w:val="0"/>
        </w:rPr>
        <w:t xml:space="preserve"> 组织机构及职责</w:t>
      </w:r>
      <w:bookmarkEnd w:id="107"/>
      <w:bookmarkEnd w:id="108"/>
    </w:p>
    <w:p>
      <w:pPr>
        <w:adjustRightInd w:val="0"/>
        <w:snapToGrid w:val="0"/>
        <w:spacing w:line="360" w:lineRule="auto"/>
        <w:ind w:firstLine="480" w:firstLineChars="200"/>
        <w:rPr>
          <w:rFonts w:ascii="宋体" w:hAnsi="宋体"/>
          <w:sz w:val="24"/>
        </w:rPr>
      </w:pPr>
      <w:r>
        <w:rPr>
          <w:rFonts w:hint="eastAsia" w:ascii="宋体" w:hAnsi="宋体" w:cs="宋体"/>
          <w:sz w:val="24"/>
        </w:rPr>
        <w:t>参照</w:t>
      </w:r>
      <w:r>
        <w:rPr>
          <w:rFonts w:hint="eastAsia" w:ascii="宋体" w:hAnsi="宋体" w:cs="宋体"/>
          <w:b/>
          <w:sz w:val="24"/>
        </w:rPr>
        <w:t>本部分中</w:t>
      </w:r>
      <w:r>
        <w:rPr>
          <w:rFonts w:hint="eastAsia" w:ascii="宋体" w:hAnsi="宋体" w:cs="宋体"/>
          <w:sz w:val="24"/>
        </w:rPr>
        <w:t>的组织机构及职责。</w:t>
      </w:r>
    </w:p>
    <w:p>
      <w:pPr>
        <w:pStyle w:val="5"/>
        <w:adjustRightInd w:val="0"/>
        <w:snapToGrid w:val="0"/>
        <w:spacing w:before="0" w:after="0"/>
        <w:rPr>
          <w:kern w:val="0"/>
        </w:rPr>
      </w:pPr>
      <w:bookmarkStart w:id="109" w:name="_Toc251952324"/>
      <w:bookmarkStart w:id="110" w:name="_Toc249592259"/>
      <w:r>
        <w:rPr>
          <w:rFonts w:hint="eastAsia" w:ascii="宋体" w:hAnsi="宋体" w:cs="宋体"/>
          <w:kern w:val="0"/>
        </w:rPr>
        <w:t xml:space="preserve"> 预防措施</w:t>
      </w:r>
      <w:bookmarkEnd w:id="109"/>
      <w:bookmarkEnd w:id="110"/>
    </w:p>
    <w:p>
      <w:pPr>
        <w:numPr>
          <w:ilvl w:val="0"/>
          <w:numId w:val="21"/>
        </w:numPr>
        <w:adjustRightInd w:val="0"/>
        <w:snapToGrid w:val="0"/>
        <w:spacing w:line="360" w:lineRule="auto"/>
        <w:rPr>
          <w:rFonts w:ascii="宋体" w:hAnsi="宋体"/>
          <w:sz w:val="24"/>
        </w:rPr>
      </w:pPr>
      <w:r>
        <w:rPr>
          <w:rFonts w:hint="eastAsia" w:ascii="宋体" w:hAnsi="宋体" w:cs="宋体"/>
          <w:sz w:val="24"/>
        </w:rPr>
        <w:t>技术预防</w:t>
      </w:r>
    </w:p>
    <w:p>
      <w:pPr>
        <w:adjustRightInd w:val="0"/>
        <w:snapToGrid w:val="0"/>
        <w:spacing w:line="360" w:lineRule="auto"/>
        <w:ind w:firstLine="360" w:firstLineChars="150"/>
        <w:rPr>
          <w:rFonts w:ascii="宋体" w:hAnsi="宋体"/>
          <w:sz w:val="24"/>
        </w:rPr>
      </w:pPr>
      <w:r>
        <w:rPr>
          <w:rFonts w:hint="eastAsia" w:ascii="宋体" w:hAnsi="宋体" w:cs="宋体"/>
          <w:sz w:val="24"/>
        </w:rPr>
        <w:t>按规范对重点设备进行日常巡视，定期维护保养，保证备品备件的必要储备。建立厂内及外协单位的设备抢修保障机制。平时加强使用及维护人员的技术培训。对备用设备及时进行维护保养，确保在有故障发生时能够及时开启备用设备。</w:t>
      </w:r>
    </w:p>
    <w:p>
      <w:pPr>
        <w:numPr>
          <w:ilvl w:val="0"/>
          <w:numId w:val="21"/>
        </w:numPr>
        <w:adjustRightInd w:val="0"/>
        <w:snapToGrid w:val="0"/>
        <w:spacing w:line="360" w:lineRule="auto"/>
        <w:rPr>
          <w:rFonts w:ascii="宋体" w:hAnsi="宋体"/>
          <w:sz w:val="24"/>
        </w:rPr>
      </w:pPr>
      <w:r>
        <w:rPr>
          <w:rFonts w:hint="eastAsia" w:ascii="宋体" w:hAnsi="宋体" w:cs="宋体"/>
          <w:sz w:val="24"/>
        </w:rPr>
        <w:t>相关管理制度</w:t>
      </w:r>
    </w:p>
    <w:p>
      <w:pPr>
        <w:adjustRightInd w:val="0"/>
        <w:snapToGrid w:val="0"/>
        <w:spacing w:line="360" w:lineRule="auto"/>
        <w:ind w:firstLine="480" w:firstLineChars="200"/>
        <w:rPr>
          <w:rFonts w:ascii="宋体" w:hAnsi="宋体"/>
          <w:sz w:val="24"/>
        </w:rPr>
      </w:pPr>
      <w:r>
        <w:rPr>
          <w:rFonts w:hint="eastAsia" w:ascii="宋体" w:hAnsi="宋体" w:cs="宋体"/>
          <w:sz w:val="24"/>
        </w:rPr>
        <w:t>设备操作规程</w:t>
      </w:r>
    </w:p>
    <w:p>
      <w:pPr>
        <w:adjustRightInd w:val="0"/>
        <w:snapToGrid w:val="0"/>
        <w:spacing w:line="360" w:lineRule="auto"/>
        <w:ind w:firstLine="480" w:firstLineChars="200"/>
        <w:rPr>
          <w:rFonts w:ascii="宋体" w:hAnsi="宋体"/>
          <w:sz w:val="24"/>
        </w:rPr>
      </w:pPr>
      <w:r>
        <w:rPr>
          <w:rFonts w:hint="eastAsia" w:ascii="宋体" w:hAnsi="宋体" w:cs="宋体"/>
          <w:sz w:val="24"/>
        </w:rPr>
        <w:t>润滑保养手册</w:t>
      </w:r>
    </w:p>
    <w:p>
      <w:pPr>
        <w:pStyle w:val="5"/>
        <w:adjustRightInd w:val="0"/>
        <w:snapToGrid w:val="0"/>
        <w:spacing w:before="0" w:after="0"/>
        <w:rPr>
          <w:kern w:val="0"/>
        </w:rPr>
      </w:pPr>
      <w:bookmarkStart w:id="111" w:name="_Toc251952325"/>
      <w:bookmarkStart w:id="112" w:name="_Toc249592260"/>
      <w:r>
        <w:rPr>
          <w:rFonts w:hint="eastAsia" w:ascii="宋体" w:hAnsi="宋体" w:cs="宋体"/>
          <w:kern w:val="0"/>
        </w:rPr>
        <w:t xml:space="preserve"> 应急响应</w:t>
      </w:r>
      <w:bookmarkEnd w:id="111"/>
      <w:bookmarkEnd w:id="112"/>
    </w:p>
    <w:p>
      <w:pPr>
        <w:numPr>
          <w:ilvl w:val="0"/>
          <w:numId w:val="22"/>
        </w:numPr>
        <w:autoSpaceDE w:val="0"/>
        <w:autoSpaceDN w:val="0"/>
        <w:adjustRightInd w:val="0"/>
        <w:snapToGrid w:val="0"/>
        <w:spacing w:line="360" w:lineRule="auto"/>
        <w:jc w:val="left"/>
        <w:rPr>
          <w:rFonts w:ascii="宋体" w:hAnsi="宋体"/>
          <w:sz w:val="24"/>
        </w:rPr>
      </w:pPr>
      <w:r>
        <w:rPr>
          <w:rFonts w:hint="eastAsia" w:ascii="宋体" w:hAnsi="宋体" w:cs="宋体"/>
          <w:sz w:val="24"/>
        </w:rPr>
        <w:t>响应程序</w:t>
      </w:r>
    </w:p>
    <w:p>
      <w:pPr>
        <w:numPr>
          <w:ilvl w:val="0"/>
          <w:numId w:val="22"/>
        </w:numPr>
        <w:adjustRightInd w:val="0"/>
        <w:snapToGrid w:val="0"/>
        <w:spacing w:line="360" w:lineRule="auto"/>
        <w:rPr>
          <w:rFonts w:ascii="宋体" w:hAnsi="宋体"/>
          <w:sz w:val="24"/>
        </w:rPr>
      </w:pPr>
      <w:r>
        <w:rPr>
          <w:rFonts w:hint="eastAsia" w:ascii="宋体" w:hAnsi="宋体" w:cs="宋体"/>
          <w:sz w:val="24"/>
        </w:rPr>
        <w:t>应急处置措施</w:t>
      </w:r>
    </w:p>
    <w:p>
      <w:pPr>
        <w:numPr>
          <w:ilvl w:val="1"/>
          <w:numId w:val="22"/>
        </w:numPr>
        <w:adjustRightInd w:val="0"/>
        <w:snapToGrid w:val="0"/>
        <w:spacing w:line="360" w:lineRule="auto"/>
        <w:rPr>
          <w:rFonts w:ascii="宋体" w:hAnsi="宋体"/>
          <w:sz w:val="24"/>
        </w:rPr>
      </w:pPr>
      <w:r>
        <w:rPr>
          <w:rFonts w:hint="eastAsia" w:ascii="宋体" w:hAnsi="宋体" w:cs="宋体"/>
          <w:sz w:val="24"/>
        </w:rPr>
        <w:t>发现人应首先将故障情况及现场影响当面或通过电话告知运行工程师和设备工程师，根据故障的紧急程度可对设备采取急停、断电等应急措施，对设备进行保护，防止损坏扩大。</w:t>
      </w:r>
    </w:p>
    <w:p>
      <w:pPr>
        <w:numPr>
          <w:ilvl w:val="1"/>
          <w:numId w:val="22"/>
        </w:numPr>
        <w:adjustRightInd w:val="0"/>
        <w:snapToGrid w:val="0"/>
        <w:spacing w:line="360" w:lineRule="auto"/>
        <w:rPr>
          <w:rFonts w:ascii="宋体" w:hAnsi="宋体"/>
          <w:sz w:val="24"/>
        </w:rPr>
      </w:pPr>
      <w:r>
        <w:rPr>
          <w:rFonts w:hint="eastAsia" w:ascii="宋体" w:hAnsi="宋体" w:cs="宋体"/>
          <w:sz w:val="24"/>
        </w:rPr>
        <w:t>运行工程师或设备工程师可根据故障的影响程度进行上报及组织厂内人员或相关外协单位进行设备的维修抢修。</w:t>
      </w:r>
    </w:p>
    <w:p>
      <w:pPr>
        <w:numPr>
          <w:ilvl w:val="1"/>
          <w:numId w:val="22"/>
        </w:numPr>
        <w:adjustRightInd w:val="0"/>
        <w:snapToGrid w:val="0"/>
        <w:spacing w:line="360" w:lineRule="auto"/>
        <w:rPr>
          <w:rFonts w:ascii="宋体" w:hAnsi="宋体"/>
          <w:sz w:val="24"/>
        </w:rPr>
      </w:pPr>
      <w:r>
        <w:rPr>
          <w:rFonts w:hint="eastAsia" w:ascii="宋体" w:hAnsi="宋体" w:cs="宋体"/>
          <w:sz w:val="24"/>
        </w:rPr>
        <w:t>运行工程师和运行班班长应根据设备故障程度并参照现场处置方案对工艺进行调整，以最大限度地减小因设备故障对工艺运行造成的影响。</w:t>
      </w:r>
    </w:p>
    <w:p>
      <w:pPr>
        <w:numPr>
          <w:ilvl w:val="1"/>
          <w:numId w:val="22"/>
        </w:numPr>
        <w:adjustRightInd w:val="0"/>
        <w:snapToGrid w:val="0"/>
        <w:spacing w:line="360" w:lineRule="auto"/>
        <w:rPr>
          <w:rFonts w:ascii="宋体" w:hAnsi="宋体"/>
          <w:sz w:val="24"/>
        </w:rPr>
      </w:pPr>
      <w:r>
        <w:rPr>
          <w:rFonts w:hint="eastAsia" w:ascii="宋体" w:hAnsi="宋体" w:cs="宋体"/>
          <w:sz w:val="24"/>
        </w:rPr>
        <w:t>在维修和抢修时，设备工程师或库房管理员应到场以保证备品备件的及时领出。</w:t>
      </w:r>
    </w:p>
    <w:p>
      <w:pPr>
        <w:pStyle w:val="5"/>
        <w:adjustRightInd w:val="0"/>
        <w:snapToGrid w:val="0"/>
        <w:spacing w:before="0" w:after="0"/>
        <w:rPr>
          <w:kern w:val="0"/>
        </w:rPr>
      </w:pPr>
      <w:bookmarkStart w:id="113" w:name="_Toc249592261"/>
      <w:bookmarkStart w:id="114" w:name="_Toc251952326"/>
      <w:r>
        <w:rPr>
          <w:rFonts w:hint="eastAsia" w:ascii="宋体" w:hAnsi="宋体" w:cs="宋体"/>
          <w:kern w:val="0"/>
        </w:rPr>
        <w:t xml:space="preserve"> 应急物资与装备保障</w:t>
      </w:r>
      <w:bookmarkEnd w:id="113"/>
      <w:bookmarkEnd w:id="114"/>
    </w:p>
    <w:p>
      <w:pPr>
        <w:adjustRightInd w:val="0"/>
        <w:snapToGrid w:val="0"/>
        <w:spacing w:line="360" w:lineRule="auto"/>
        <w:ind w:firstLine="480" w:firstLineChars="200"/>
        <w:rPr>
          <w:rFonts w:ascii="宋体" w:hAnsi="宋体"/>
          <w:sz w:val="24"/>
        </w:rPr>
      </w:pPr>
      <w:r>
        <w:rPr>
          <w:rFonts w:hint="eastAsia" w:ascii="宋体" w:hAnsi="宋体" w:cs="宋体"/>
          <w:sz w:val="24"/>
        </w:rPr>
        <w:t>库房储存有备品备件（具体种类和数量详见备件台帐），安全防护用品，防汛设备、防汛用品。</w:t>
      </w:r>
    </w:p>
    <w:p>
      <w:pPr>
        <w:pStyle w:val="5"/>
        <w:adjustRightInd w:val="0"/>
        <w:snapToGrid w:val="0"/>
        <w:spacing w:before="0" w:after="0"/>
        <w:rPr>
          <w:kern w:val="0"/>
        </w:rPr>
      </w:pPr>
      <w:bookmarkStart w:id="115" w:name="_Toc249592262"/>
      <w:bookmarkStart w:id="116" w:name="_Toc251952327"/>
      <w:r>
        <w:rPr>
          <w:rFonts w:hint="eastAsia" w:ascii="宋体" w:hAnsi="宋体" w:cs="宋体"/>
        </w:rPr>
        <w:t xml:space="preserve"> </w:t>
      </w:r>
      <w:r>
        <w:rPr>
          <w:rFonts w:hint="eastAsia" w:ascii="宋体" w:hAnsi="宋体" w:cs="宋体"/>
          <w:kern w:val="0"/>
        </w:rPr>
        <w:t>重点设备故障应急预案</w:t>
      </w:r>
      <w:bookmarkEnd w:id="115"/>
      <w:bookmarkEnd w:id="116"/>
    </w:p>
    <w:p>
      <w:pPr>
        <w:autoSpaceDE w:val="0"/>
        <w:autoSpaceDN w:val="0"/>
        <w:adjustRightInd w:val="0"/>
        <w:snapToGrid w:val="0"/>
        <w:spacing w:line="360" w:lineRule="auto"/>
        <w:outlineLvl w:val="3"/>
        <w:rPr>
          <w:rFonts w:ascii="宋体" w:hAnsi="宋体" w:cs="黑体"/>
          <w:b/>
          <w:kern w:val="0"/>
          <w:sz w:val="24"/>
        </w:rPr>
      </w:pPr>
      <w:bookmarkStart w:id="117" w:name="_Toc196557041"/>
      <w:bookmarkStart w:id="118" w:name="_Toc251952328"/>
      <w:bookmarkStart w:id="119" w:name="_Toc202162401"/>
      <w:bookmarkStart w:id="120" w:name="_Toc249592263"/>
      <w:r>
        <w:rPr>
          <w:rFonts w:hint="eastAsia" w:ascii="宋体" w:hAnsi="宋体" w:cs="宋体"/>
          <w:b/>
          <w:kern w:val="0"/>
          <w:sz w:val="24"/>
        </w:rPr>
        <w:t>（一）格栅机故障现场处置方案</w:t>
      </w:r>
      <w:bookmarkEnd w:id="117"/>
      <w:bookmarkEnd w:id="118"/>
      <w:bookmarkEnd w:id="119"/>
      <w:bookmarkEnd w:id="120"/>
    </w:p>
    <w:p>
      <w:pPr>
        <w:numPr>
          <w:ilvl w:val="0"/>
          <w:numId w:val="23"/>
        </w:numPr>
        <w:autoSpaceDE w:val="0"/>
        <w:autoSpaceDN w:val="0"/>
        <w:adjustRightInd w:val="0"/>
        <w:snapToGrid w:val="0"/>
        <w:spacing w:line="360" w:lineRule="auto"/>
        <w:jc w:val="left"/>
        <w:rPr>
          <w:rFonts w:ascii="宋体" w:hAnsi="宋体" w:cs="黑体"/>
          <w:kern w:val="0"/>
          <w:sz w:val="24"/>
        </w:rPr>
      </w:pPr>
      <w:r>
        <w:rPr>
          <w:rFonts w:hint="eastAsia" w:ascii="宋体" w:hAnsi="宋体" w:cs="宋体"/>
          <w:kern w:val="0"/>
          <w:sz w:val="24"/>
        </w:rPr>
        <w:t>事故特征</w:t>
      </w:r>
    </w:p>
    <w:p>
      <w:pPr>
        <w:adjustRightInd w:val="0"/>
        <w:snapToGrid w:val="0"/>
        <w:spacing w:line="360" w:lineRule="auto"/>
        <w:ind w:firstLine="480" w:firstLineChars="200"/>
        <w:rPr>
          <w:rFonts w:ascii="宋体" w:hAnsi="宋体"/>
          <w:sz w:val="24"/>
        </w:rPr>
      </w:pPr>
      <w:r>
        <w:rPr>
          <w:rFonts w:hint="eastAsia" w:ascii="宋体" w:hAnsi="宋体" w:cs="宋体"/>
          <w:sz w:val="24"/>
        </w:rPr>
        <w:t>主要包括：</w:t>
      </w:r>
    </w:p>
    <w:p>
      <w:pPr>
        <w:numPr>
          <w:ilvl w:val="0"/>
          <w:numId w:val="24"/>
        </w:numPr>
        <w:adjustRightInd w:val="0"/>
        <w:snapToGrid w:val="0"/>
        <w:spacing w:line="360" w:lineRule="auto"/>
        <w:rPr>
          <w:rFonts w:ascii="宋体" w:hAnsi="宋体"/>
          <w:sz w:val="24"/>
        </w:rPr>
      </w:pPr>
      <w:r>
        <w:rPr>
          <w:rFonts w:hint="eastAsia" w:ascii="宋体" w:hAnsi="宋体" w:cs="宋体"/>
          <w:sz w:val="24"/>
        </w:rPr>
        <w:t>故障类型主要包括：粗格栅故障，皮带输送机故障，细格栅故障，螺旋输送压榨机故障；</w:t>
      </w:r>
    </w:p>
    <w:p>
      <w:pPr>
        <w:numPr>
          <w:ilvl w:val="0"/>
          <w:numId w:val="24"/>
        </w:numPr>
        <w:adjustRightInd w:val="0"/>
        <w:snapToGrid w:val="0"/>
        <w:spacing w:line="360" w:lineRule="auto"/>
        <w:rPr>
          <w:rFonts w:ascii="宋体" w:hAnsi="宋体"/>
          <w:sz w:val="24"/>
        </w:rPr>
      </w:pPr>
      <w:r>
        <w:rPr>
          <w:rFonts w:hint="eastAsia" w:ascii="宋体" w:hAnsi="宋体" w:cs="宋体"/>
          <w:sz w:val="24"/>
        </w:rPr>
        <w:t>事故可发生于进水泵房和一期沉砂池；</w:t>
      </w:r>
    </w:p>
    <w:p>
      <w:pPr>
        <w:numPr>
          <w:ilvl w:val="0"/>
          <w:numId w:val="24"/>
        </w:numPr>
        <w:adjustRightInd w:val="0"/>
        <w:snapToGrid w:val="0"/>
        <w:spacing w:line="360" w:lineRule="auto"/>
        <w:rPr>
          <w:rFonts w:ascii="宋体" w:hAnsi="宋体"/>
          <w:sz w:val="24"/>
        </w:rPr>
      </w:pPr>
      <w:r>
        <w:rPr>
          <w:rFonts w:hint="eastAsia" w:ascii="宋体" w:hAnsi="宋体" w:cs="宋体"/>
          <w:sz w:val="24"/>
        </w:rPr>
        <w:t>在汛期或来水量过大时格栅机的故障频率可能增加；</w:t>
      </w:r>
    </w:p>
    <w:p>
      <w:pPr>
        <w:numPr>
          <w:ilvl w:val="0"/>
          <w:numId w:val="24"/>
        </w:numPr>
        <w:adjustRightInd w:val="0"/>
        <w:snapToGrid w:val="0"/>
        <w:spacing w:line="360" w:lineRule="auto"/>
        <w:rPr>
          <w:rFonts w:ascii="宋体" w:hAnsi="宋体"/>
          <w:sz w:val="24"/>
        </w:rPr>
      </w:pPr>
      <w:r>
        <w:rPr>
          <w:rFonts w:hint="eastAsia" w:ascii="宋体" w:hAnsi="宋体" w:cs="宋体"/>
          <w:sz w:val="24"/>
        </w:rPr>
        <w:t>格栅机故障前可能会有渣量过大、栅前液位急剧升高或格栅机异响等情况发生。</w:t>
      </w:r>
    </w:p>
    <w:p>
      <w:pPr>
        <w:numPr>
          <w:ilvl w:val="0"/>
          <w:numId w:val="23"/>
        </w:numPr>
        <w:autoSpaceDE w:val="0"/>
        <w:autoSpaceDN w:val="0"/>
        <w:adjustRightInd w:val="0"/>
        <w:snapToGrid w:val="0"/>
        <w:spacing w:line="360" w:lineRule="auto"/>
        <w:jc w:val="left"/>
        <w:rPr>
          <w:rFonts w:ascii="宋体" w:hAnsi="宋体" w:cs="黑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应急处置</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茶庵铺镇污水处理厂共有粗格栅2台、细格栅2台，使用状态为同时使用，1台皮带输送机，1台螺旋输送压榨机。</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其余</w:t>
      </w:r>
      <w:r>
        <w:rPr>
          <w:rFonts w:ascii="宋体" w:hAnsi="宋体" w:cs="宋体"/>
          <w:color w:val="000000" w:themeColor="text1"/>
          <w:sz w:val="24"/>
          <w14:textFill>
            <w14:solidFill>
              <w14:schemeClr w14:val="tx1"/>
            </w14:solidFill>
          </w14:textFill>
        </w:rPr>
        <w:t>十一个乡镇污水处理厂</w:t>
      </w:r>
      <w:r>
        <w:rPr>
          <w:rFonts w:hint="eastAsia" w:ascii="宋体" w:hAnsi="宋体" w:cs="宋体"/>
          <w:color w:val="000000" w:themeColor="text1"/>
          <w:sz w:val="24"/>
          <w14:textFill>
            <w14:solidFill>
              <w14:schemeClr w14:val="tx1"/>
            </w14:solidFill>
          </w14:textFill>
        </w:rPr>
        <w:t>各</w:t>
      </w:r>
      <w:r>
        <w:rPr>
          <w:rFonts w:ascii="宋体" w:hAnsi="宋体" w:cs="宋体"/>
          <w:color w:val="000000" w:themeColor="text1"/>
          <w:sz w:val="24"/>
          <w14:textFill>
            <w14:solidFill>
              <w14:schemeClr w14:val="tx1"/>
            </w14:solidFill>
          </w14:textFill>
        </w:rPr>
        <w:t>有</w:t>
      </w:r>
      <w:r>
        <w:rPr>
          <w:rFonts w:hint="eastAsia" w:ascii="宋体" w:hAnsi="宋体" w:cs="宋体"/>
          <w:color w:val="000000" w:themeColor="text1"/>
          <w:sz w:val="24"/>
          <w14:textFill>
            <w14:solidFill>
              <w14:schemeClr w14:val="tx1"/>
            </w14:solidFill>
          </w14:textFill>
        </w:rPr>
        <w:t>1台</w:t>
      </w:r>
      <w:r>
        <w:rPr>
          <w:rFonts w:ascii="宋体" w:hAnsi="宋体" w:cs="宋体"/>
          <w:color w:val="000000" w:themeColor="text1"/>
          <w:sz w:val="24"/>
          <w14:textFill>
            <w14:solidFill>
              <w14:schemeClr w14:val="tx1"/>
            </w14:solidFill>
          </w14:textFill>
        </w:rPr>
        <w:t>细格栅机。</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生产运行中无论哪台设备出现故障而导致无法开启，发现人都应按照程序通知相关负责人和维修部门，听从现场指挥的调配。具体应急方案如下：</w:t>
      </w: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（1）粗格栅故障</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两台粗格栅中的一台出现故障时，报告设备工程师，由设备工程师组织人员进行维修。如能在短时间内处理故障，恢复运行的，应及时解决后恢复设备正常运行。若无法短时间内修复的，应关闭故障的格栅，关闭故障格栅的前后电动闸。故障设备修复后，恢复原来的使用状态。</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所有粗格栅都出现故障时，报告设备工程师和运行工程师，由设备工程师组织人员进行抢修。如能在短时间内处理故障，恢复运行的，应及时解决后恢复设备正常运行。若无法短时间内修复的，应安排人员定时捞渣。故障设备修复后，恢复原来的使用状态。</w:t>
      </w: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（2）细格栅故障</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两台细格栅中的一台出现故障时，报告设备工程师，由设备工程师组织人员进行维修。如能在短时间内处理故障，恢复运行的，应及时解决后恢复设备正常运行。若无法短时间内修复的，应关闭故障的格栅，关闭故障格栅的前闸门。故障设备修复后，恢复原来的使用状态。</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所有细格栅都出现故障时，报告设备工程师和运行工程师，由设备工程师组织人员进行抢修。如能在短时间内处理故障，恢复运行的，应及时解决后恢复设备正常运行。若无法短时间内修复的，应安排人员定时捞渣。故障设备修复后，恢复原来的使用状态。</w:t>
      </w: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（3）皮带输送机故障</w:t>
      </w:r>
    </w:p>
    <w:p>
      <w:pPr>
        <w:adjustRightInd w:val="0"/>
        <w:snapToGrid w:val="0"/>
        <w:spacing w:line="360" w:lineRule="auto"/>
        <w:ind w:firstLine="57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皮带输送机故障时，关闭皮带输送器，粗格栅继续运行，格栅排出的栅渣通过人工清理。报告设备工程师，由设备工程师组织人员进行维修。故障设备修复后，恢复原来的使用状态。</w:t>
      </w: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（4）螺旋输送压榨机故障</w:t>
      </w:r>
    </w:p>
    <w:p>
      <w:pPr>
        <w:adjustRightInd w:val="0"/>
        <w:snapToGrid w:val="0"/>
        <w:spacing w:line="360" w:lineRule="auto"/>
        <w:ind w:firstLine="57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当螺旋输送压榨机出现故障时，关闭螺旋压榨机，细格栅继续运行，格栅排出的栅渣通过人工清理。报告设备工程师，由设备工程师组织人员进行维修。故障设备修复后，恢复原来的使用状态。</w:t>
      </w:r>
    </w:p>
    <w:p>
      <w:pPr>
        <w:numPr>
          <w:ilvl w:val="0"/>
          <w:numId w:val="23"/>
        </w:numPr>
        <w:autoSpaceDE w:val="0"/>
        <w:autoSpaceDN w:val="0"/>
        <w:adjustRightInd w:val="0"/>
        <w:snapToGrid w:val="0"/>
        <w:spacing w:line="360" w:lineRule="auto"/>
        <w:jc w:val="left"/>
        <w:rPr>
          <w:rFonts w:ascii="宋体" w:hAnsi="宋体" w:cs="黑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注意事项</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现场具体调控方案除参照上述应急处置方案外，还应根据故障具体情况听从现场指挥和运行工程师的调配，适时对工艺进行调控，将影响降至最小。</w:t>
      </w:r>
      <w:bookmarkStart w:id="121" w:name="_Toc196557042"/>
    </w:p>
    <w:p>
      <w:pPr>
        <w:autoSpaceDE w:val="0"/>
        <w:autoSpaceDN w:val="0"/>
        <w:adjustRightInd w:val="0"/>
        <w:snapToGrid w:val="0"/>
        <w:spacing w:line="360" w:lineRule="auto"/>
        <w:outlineLvl w:val="3"/>
        <w:rPr>
          <w:rFonts w:ascii="宋体" w:hAnsi="宋体" w:cs="黑体"/>
          <w:b/>
          <w:color w:val="000000" w:themeColor="text1"/>
          <w:kern w:val="0"/>
          <w:sz w:val="24"/>
          <w14:textFill>
            <w14:solidFill>
              <w14:schemeClr w14:val="tx1"/>
            </w14:solidFill>
          </w14:textFill>
        </w:rPr>
      </w:pPr>
      <w:bookmarkStart w:id="122" w:name="_Toc251952329"/>
      <w:bookmarkStart w:id="123" w:name="_Toc249592264"/>
      <w:bookmarkStart w:id="124" w:name="_Toc202162402"/>
      <w:r>
        <w:rPr>
          <w:rFonts w:hint="eastAsia" w:ascii="宋体" w:hAnsi="宋体" w:cs="宋体"/>
          <w:b/>
          <w:color w:val="000000" w:themeColor="text1"/>
          <w:kern w:val="0"/>
          <w:sz w:val="24"/>
          <w14:textFill>
            <w14:solidFill>
              <w14:schemeClr w14:val="tx1"/>
            </w14:solidFill>
          </w14:textFill>
        </w:rPr>
        <w:t>（二）进水泵故障现场处置方案</w:t>
      </w:r>
      <w:bookmarkEnd w:id="121"/>
      <w:bookmarkEnd w:id="122"/>
      <w:bookmarkEnd w:id="123"/>
      <w:bookmarkEnd w:id="124"/>
    </w:p>
    <w:p>
      <w:pPr>
        <w:numPr>
          <w:ilvl w:val="0"/>
          <w:numId w:val="25"/>
        </w:numPr>
        <w:autoSpaceDE w:val="0"/>
        <w:autoSpaceDN w:val="0"/>
        <w:adjustRightInd w:val="0"/>
        <w:snapToGrid w:val="0"/>
        <w:spacing w:line="360" w:lineRule="auto"/>
        <w:jc w:val="left"/>
        <w:rPr>
          <w:rFonts w:ascii="宋体" w:hAnsi="宋体" w:cs="黑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事故特征</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主要包括：</w:t>
      </w:r>
    </w:p>
    <w:p>
      <w:pPr>
        <w:numPr>
          <w:ilvl w:val="0"/>
          <w:numId w:val="26"/>
        </w:num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进水泵故障主要体现为进水泵无法正常开启，抽升水量明显不足等；</w:t>
      </w:r>
    </w:p>
    <w:p>
      <w:pPr>
        <w:numPr>
          <w:ilvl w:val="0"/>
          <w:numId w:val="26"/>
        </w:num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故障只发生于进水泵房；</w:t>
      </w:r>
    </w:p>
    <w:p>
      <w:pPr>
        <w:numPr>
          <w:ilvl w:val="0"/>
          <w:numId w:val="26"/>
        </w:num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在汛期和抽升量过大时进水泵的故障频率可能增加；</w:t>
      </w:r>
    </w:p>
    <w:p>
      <w:pPr>
        <w:numPr>
          <w:ilvl w:val="0"/>
          <w:numId w:val="26"/>
        </w:num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故障前进水泵抽升量可能无法达到设定值。</w:t>
      </w:r>
    </w:p>
    <w:p>
      <w:pPr>
        <w:numPr>
          <w:ilvl w:val="0"/>
          <w:numId w:val="25"/>
        </w:numPr>
        <w:tabs>
          <w:tab w:val="left" w:pos="2880"/>
        </w:tabs>
        <w:autoSpaceDE w:val="0"/>
        <w:autoSpaceDN w:val="0"/>
        <w:adjustRightInd w:val="0"/>
        <w:snapToGrid w:val="0"/>
        <w:spacing w:line="360" w:lineRule="auto"/>
        <w:jc w:val="left"/>
        <w:rPr>
          <w:rFonts w:ascii="宋体" w:hAnsi="宋体" w:cs="黑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应急处置</w:t>
      </w:r>
      <w:r>
        <w:rPr>
          <w:rFonts w:ascii="宋体" w:hAnsi="宋体" w:cs="宋体"/>
          <w:color w:val="000000" w:themeColor="text1"/>
          <w:kern w:val="0"/>
          <w:sz w:val="24"/>
          <w14:textFill>
            <w14:solidFill>
              <w14:schemeClr w14:val="tx1"/>
            </w14:solidFill>
          </w14:textFill>
        </w:rPr>
        <w:tab/>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剪</w:t>
      </w:r>
      <w:r>
        <w:rPr>
          <w:rFonts w:ascii="宋体" w:hAnsi="宋体" w:cs="宋体"/>
          <w:color w:val="000000" w:themeColor="text1"/>
          <w:sz w:val="24"/>
          <w14:textFill>
            <w14:solidFill>
              <w14:schemeClr w14:val="tx1"/>
            </w14:solidFill>
          </w14:textFill>
        </w:rPr>
        <w:t>市镇污水处理厂有</w:t>
      </w:r>
      <w:r>
        <w:rPr>
          <w:rFonts w:hint="eastAsia" w:ascii="宋体" w:hAnsi="宋体" w:cs="宋体"/>
          <w:color w:val="000000" w:themeColor="text1"/>
          <w:sz w:val="24"/>
          <w14:textFill>
            <w14:solidFill>
              <w14:schemeClr w14:val="tx1"/>
            </w14:solidFill>
          </w14:textFill>
        </w:rPr>
        <w:t>2台</w:t>
      </w:r>
      <w:r>
        <w:rPr>
          <w:rFonts w:ascii="宋体" w:hAnsi="宋体" w:cs="宋体"/>
          <w:color w:val="000000" w:themeColor="text1"/>
          <w:sz w:val="24"/>
          <w14:textFill>
            <w14:solidFill>
              <w14:schemeClr w14:val="tx1"/>
            </w14:solidFill>
          </w14:textFill>
        </w:rPr>
        <w:t>进水泵。</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其余</w:t>
      </w:r>
      <w:r>
        <w:rPr>
          <w:rFonts w:ascii="宋体" w:hAnsi="宋体" w:cs="宋体"/>
          <w:color w:val="000000" w:themeColor="text1"/>
          <w:sz w:val="24"/>
          <w14:textFill>
            <w14:solidFill>
              <w14:schemeClr w14:val="tx1"/>
            </w14:solidFill>
          </w14:textFill>
        </w:rPr>
        <w:t>十一个乡镇</w:t>
      </w:r>
      <w:r>
        <w:rPr>
          <w:rFonts w:hint="eastAsia" w:ascii="宋体" w:hAnsi="宋体" w:cs="宋体"/>
          <w:color w:val="000000" w:themeColor="text1"/>
          <w:sz w:val="24"/>
          <w14:textFill>
            <w14:solidFill>
              <w14:schemeClr w14:val="tx1"/>
            </w14:solidFill>
          </w14:textFill>
        </w:rPr>
        <w:t>污水处理厂共有</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台进水泵，</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用1备。生产运行中无论哪台设备出现故障而导致无法开启，发现人都应按照程序通知相关负责人和维修部门，听从现场指挥的调配。具体应急方案如下：</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水泵中的一台发生故障时，开启另一台进水泵，确保有一台水泵能够使用，密切关注进水泵井的液位，确保水量的正常抽升。报告设备工程师，由设备工程师组织人员进行维修。如能在短时间内处理故障，恢复运行的，应及时解决后恢复设备正常运行。故障设备修复后，恢复原来的使用状态。</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水泵同时发生故障时，关闭粗格栅前闸门，开启溢流闸，全厂停产，待抢修。报告设备工程师和运行工程师，并上报厂长。由设备工程师组织人员进行抢修。如能在短时间内处理故障，恢复运行的，应及时解决后恢复设备正常运行。故障设备修复后，恢复原来的使用状态。</w:t>
      </w:r>
    </w:p>
    <w:p>
      <w:pPr>
        <w:numPr>
          <w:ilvl w:val="0"/>
          <w:numId w:val="25"/>
        </w:numPr>
        <w:adjustRightInd w:val="0"/>
        <w:snapToGrid w:val="0"/>
        <w:spacing w:line="360" w:lineRule="auto"/>
        <w:rPr>
          <w:rFonts w:ascii="宋体" w:hAnsi="宋体" w:cs="黑体"/>
          <w:kern w:val="0"/>
          <w:sz w:val="24"/>
        </w:rPr>
      </w:pPr>
      <w:r>
        <w:rPr>
          <w:rFonts w:hint="eastAsia" w:ascii="宋体" w:hAnsi="宋体" w:cs="宋体"/>
          <w:kern w:val="0"/>
          <w:sz w:val="24"/>
        </w:rPr>
        <w:t>注意事项</w:t>
      </w:r>
    </w:p>
    <w:p>
      <w:pPr>
        <w:adjustRightInd w:val="0"/>
        <w:snapToGrid w:val="0"/>
        <w:spacing w:line="360" w:lineRule="auto"/>
        <w:ind w:firstLine="480" w:firstLineChars="200"/>
        <w:rPr>
          <w:rFonts w:ascii="宋体" w:hAnsi="宋体"/>
          <w:sz w:val="24"/>
        </w:rPr>
      </w:pPr>
      <w:r>
        <w:rPr>
          <w:rFonts w:hint="eastAsia" w:ascii="宋体" w:hAnsi="宋体" w:cs="宋体"/>
          <w:sz w:val="24"/>
        </w:rPr>
        <w:t>现场具体调控方案除参照上述应急处置方案外，还应根据故障具体情况听从现场指挥和运行工程师的调配，适时对工艺进行调控，将影响降至最小。</w:t>
      </w:r>
    </w:p>
    <w:p>
      <w:pPr>
        <w:autoSpaceDE w:val="0"/>
        <w:autoSpaceDN w:val="0"/>
        <w:adjustRightInd w:val="0"/>
        <w:snapToGrid w:val="0"/>
        <w:spacing w:line="360" w:lineRule="auto"/>
        <w:outlineLvl w:val="3"/>
        <w:rPr>
          <w:rFonts w:ascii="宋体" w:hAnsi="宋体" w:cs="黑体"/>
          <w:b/>
          <w:kern w:val="0"/>
          <w:sz w:val="24"/>
        </w:rPr>
      </w:pPr>
      <w:bookmarkStart w:id="125" w:name="_Toc251952330"/>
      <w:bookmarkStart w:id="126" w:name="_Toc249592265"/>
      <w:bookmarkStart w:id="127" w:name="_Toc202162403"/>
      <w:r>
        <w:rPr>
          <w:rFonts w:hint="eastAsia" w:ascii="宋体" w:hAnsi="宋体" w:cs="宋体"/>
          <w:b/>
          <w:kern w:val="0"/>
          <w:sz w:val="24"/>
        </w:rPr>
        <w:t>（三）鼓风机故障现场处置方案</w:t>
      </w:r>
      <w:bookmarkEnd w:id="125"/>
      <w:bookmarkEnd w:id="126"/>
      <w:bookmarkEnd w:id="127"/>
    </w:p>
    <w:p>
      <w:pPr>
        <w:numPr>
          <w:ilvl w:val="0"/>
          <w:numId w:val="27"/>
        </w:numPr>
        <w:autoSpaceDE w:val="0"/>
        <w:autoSpaceDN w:val="0"/>
        <w:adjustRightInd w:val="0"/>
        <w:snapToGrid w:val="0"/>
        <w:spacing w:line="360" w:lineRule="auto"/>
        <w:jc w:val="left"/>
        <w:rPr>
          <w:rFonts w:ascii="宋体" w:hAnsi="宋体" w:cs="黑体"/>
          <w:kern w:val="0"/>
          <w:sz w:val="24"/>
        </w:rPr>
      </w:pPr>
      <w:r>
        <w:rPr>
          <w:rFonts w:hint="eastAsia" w:ascii="宋体" w:hAnsi="宋体" w:cs="宋体"/>
          <w:kern w:val="0"/>
          <w:sz w:val="24"/>
        </w:rPr>
        <w:t>事故特征</w:t>
      </w:r>
    </w:p>
    <w:p>
      <w:pPr>
        <w:adjustRightInd w:val="0"/>
        <w:snapToGrid w:val="0"/>
        <w:spacing w:line="360" w:lineRule="auto"/>
        <w:ind w:firstLine="480" w:firstLineChars="200"/>
        <w:rPr>
          <w:rFonts w:ascii="宋体" w:hAnsi="宋体"/>
          <w:sz w:val="24"/>
        </w:rPr>
      </w:pPr>
      <w:r>
        <w:rPr>
          <w:rFonts w:hint="eastAsia" w:ascii="宋体" w:hAnsi="宋体" w:cs="宋体"/>
          <w:sz w:val="24"/>
        </w:rPr>
        <w:t>主要包括：</w:t>
      </w:r>
    </w:p>
    <w:p>
      <w:pPr>
        <w:numPr>
          <w:ilvl w:val="0"/>
          <w:numId w:val="28"/>
        </w:numPr>
        <w:adjustRightInd w:val="0"/>
        <w:snapToGrid w:val="0"/>
        <w:spacing w:line="360" w:lineRule="auto"/>
        <w:rPr>
          <w:rFonts w:ascii="宋体" w:hAnsi="宋体"/>
          <w:sz w:val="24"/>
        </w:rPr>
      </w:pPr>
      <w:r>
        <w:rPr>
          <w:rFonts w:hint="eastAsia" w:ascii="宋体" w:hAnsi="宋体" w:cs="宋体"/>
          <w:sz w:val="24"/>
        </w:rPr>
        <w:t>鼓风机故障主要指由于机械、电气、自控故障导致无法正常开启或开启度不能满足需要；</w:t>
      </w:r>
    </w:p>
    <w:p>
      <w:pPr>
        <w:numPr>
          <w:ilvl w:val="0"/>
          <w:numId w:val="28"/>
        </w:numPr>
        <w:adjustRightInd w:val="0"/>
        <w:snapToGrid w:val="0"/>
        <w:spacing w:line="360" w:lineRule="auto"/>
        <w:rPr>
          <w:rFonts w:ascii="宋体" w:hAnsi="宋体"/>
          <w:sz w:val="24"/>
        </w:rPr>
      </w:pPr>
      <w:r>
        <w:rPr>
          <w:rFonts w:hint="eastAsia" w:ascii="宋体" w:hAnsi="宋体" w:cs="宋体"/>
          <w:sz w:val="24"/>
        </w:rPr>
        <w:t>鼓风机故障只发生于鼓风机房；</w:t>
      </w:r>
    </w:p>
    <w:p>
      <w:pPr>
        <w:numPr>
          <w:ilvl w:val="0"/>
          <w:numId w:val="28"/>
        </w:numPr>
        <w:adjustRightInd w:val="0"/>
        <w:snapToGrid w:val="0"/>
        <w:spacing w:line="360" w:lineRule="auto"/>
        <w:rPr>
          <w:rFonts w:ascii="宋体" w:hAnsi="宋体"/>
          <w:sz w:val="24"/>
        </w:rPr>
      </w:pPr>
      <w:r>
        <w:rPr>
          <w:rFonts w:hint="eastAsia" w:ascii="宋体" w:hAnsi="宋体" w:cs="宋体"/>
          <w:sz w:val="24"/>
        </w:rPr>
        <w:t>故障可能于夏季气温较高设备降温不充分时多发 ；</w:t>
      </w:r>
    </w:p>
    <w:p>
      <w:pPr>
        <w:numPr>
          <w:ilvl w:val="0"/>
          <w:numId w:val="28"/>
        </w:numPr>
        <w:adjustRightInd w:val="0"/>
        <w:snapToGrid w:val="0"/>
        <w:spacing w:line="360" w:lineRule="auto"/>
        <w:rPr>
          <w:rFonts w:ascii="宋体" w:hAnsi="宋体"/>
          <w:sz w:val="24"/>
        </w:rPr>
      </w:pPr>
      <w:r>
        <w:rPr>
          <w:rFonts w:hint="eastAsia" w:ascii="宋体" w:hAnsi="宋体" w:cs="宋体"/>
          <w:sz w:val="24"/>
        </w:rPr>
        <w:t>故障前可能会出现鼓风机开启度不足等情况，或无任何征兆。</w:t>
      </w:r>
    </w:p>
    <w:p>
      <w:pPr>
        <w:numPr>
          <w:ilvl w:val="0"/>
          <w:numId w:val="27"/>
        </w:numPr>
        <w:autoSpaceDE w:val="0"/>
        <w:autoSpaceDN w:val="0"/>
        <w:adjustRightInd w:val="0"/>
        <w:snapToGrid w:val="0"/>
        <w:spacing w:line="360" w:lineRule="auto"/>
        <w:jc w:val="left"/>
        <w:rPr>
          <w:rFonts w:ascii="宋体" w:hAnsi="宋体" w:cs="黑体"/>
          <w:kern w:val="0"/>
          <w:sz w:val="24"/>
        </w:rPr>
      </w:pPr>
      <w:r>
        <w:rPr>
          <w:rFonts w:hint="eastAsia" w:ascii="宋体" w:hAnsi="宋体" w:cs="宋体"/>
          <w:kern w:val="0"/>
          <w:sz w:val="24"/>
        </w:rPr>
        <w:t>应急处置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茶庵铺镇污水处理厂共有3台鼓风机，使用状态为2用1备，当运行中的任何1台鼓风机出现故障时，都应开启备用鼓风机，确保生物处理系统的正常调控。</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其余</w:t>
      </w:r>
      <w:r>
        <w:rPr>
          <w:rFonts w:ascii="宋体" w:hAnsi="宋体" w:cs="宋体"/>
          <w:sz w:val="24"/>
        </w:rPr>
        <w:t>十一个</w:t>
      </w:r>
      <w:r>
        <w:rPr>
          <w:rFonts w:hint="eastAsia" w:ascii="宋体" w:hAnsi="宋体" w:cs="宋体"/>
          <w:sz w:val="24"/>
        </w:rPr>
        <w:t>乡</w:t>
      </w:r>
      <w:r>
        <w:rPr>
          <w:rFonts w:ascii="宋体" w:hAnsi="宋体" w:cs="宋体"/>
          <w:sz w:val="24"/>
        </w:rPr>
        <w:t>镇污水处理厂鼓风机</w:t>
      </w:r>
      <w:r>
        <w:rPr>
          <w:rFonts w:hint="eastAsia" w:ascii="宋体" w:hAnsi="宋体" w:cs="宋体"/>
          <w:sz w:val="24"/>
        </w:rPr>
        <w:t>跟随一体化生化</w:t>
      </w:r>
      <w:r>
        <w:rPr>
          <w:rFonts w:ascii="宋体" w:hAnsi="宋体" w:cs="宋体"/>
          <w:sz w:val="24"/>
        </w:rPr>
        <w:t>箱体配备。</w:t>
      </w:r>
    </w:p>
    <w:p>
      <w:pPr>
        <w:adjustRightInd w:val="0"/>
        <w:snapToGrid w:val="0"/>
        <w:spacing w:line="360" w:lineRule="auto"/>
        <w:ind w:firstLine="480" w:firstLineChars="200"/>
        <w:rPr>
          <w:rFonts w:ascii="宋体" w:hAnsi="宋体"/>
          <w:sz w:val="24"/>
        </w:rPr>
      </w:pPr>
      <w:r>
        <w:rPr>
          <w:rFonts w:hint="eastAsia" w:ascii="宋体" w:hAnsi="宋体" w:cs="宋体"/>
          <w:sz w:val="24"/>
        </w:rPr>
        <w:t>应按照程序通知相关负责人和维修部门，听从现场指挥的调配。具体应急方案如下：</w:t>
      </w:r>
    </w:p>
    <w:p>
      <w:pPr>
        <w:adjustRightInd w:val="0"/>
        <w:snapToGrid w:val="0"/>
        <w:spacing w:line="360" w:lineRule="auto"/>
        <w:ind w:firstLine="480" w:firstLineChars="200"/>
        <w:rPr>
          <w:rFonts w:ascii="宋体" w:hAnsi="宋体"/>
          <w:sz w:val="24"/>
        </w:rPr>
      </w:pPr>
      <w:r>
        <w:rPr>
          <w:rFonts w:hint="eastAsia" w:ascii="宋体" w:hAnsi="宋体" w:cs="宋体"/>
          <w:sz w:val="24"/>
        </w:rPr>
        <w:t>一台鼓风机出现故障无法开启时，关闭本机，开启备用鼓风机，并将情况报告设备工程师，设备工程师安排对设备进行维修。如能在短时间内处理故障，恢复运行的，应及时解决后恢复设备正常运行。故障设备修复后，恢复原来的使用状态。</w:t>
      </w:r>
    </w:p>
    <w:p>
      <w:pPr>
        <w:adjustRightInd w:val="0"/>
        <w:snapToGrid w:val="0"/>
        <w:spacing w:line="360" w:lineRule="auto"/>
        <w:ind w:firstLine="480" w:firstLineChars="200"/>
        <w:rPr>
          <w:rFonts w:ascii="宋体" w:hAnsi="宋体"/>
          <w:sz w:val="24"/>
        </w:rPr>
      </w:pPr>
      <w:r>
        <w:rPr>
          <w:rFonts w:hint="eastAsia" w:ascii="宋体" w:hAnsi="宋体" w:cs="宋体"/>
          <w:sz w:val="24"/>
        </w:rPr>
        <w:t>两台鼓风机出现故障无法开启，关闭故障的鼓风机，开启第三台鼓风机，立即将情况报告运行工程师和设备工程师，并上报厂长。运行工程师做好相关工艺调度。设备工程师安排对设备进行抢修。如能在短时间内处理故障，恢复运行的，应及时解决后恢复设备正常运行。故障设备修复后，恢复原来的使用状态。</w:t>
      </w:r>
    </w:p>
    <w:p>
      <w:pPr>
        <w:adjustRightInd w:val="0"/>
        <w:snapToGrid w:val="0"/>
        <w:spacing w:line="360" w:lineRule="auto"/>
        <w:ind w:firstLine="480" w:firstLineChars="200"/>
        <w:rPr>
          <w:rFonts w:ascii="宋体" w:hAnsi="宋体"/>
          <w:sz w:val="24"/>
        </w:rPr>
      </w:pPr>
      <w:r>
        <w:rPr>
          <w:rFonts w:hint="eastAsia" w:ascii="宋体" w:hAnsi="宋体" w:cs="宋体"/>
          <w:sz w:val="24"/>
        </w:rPr>
        <w:t>全部鼓风机都出现故障无法开启，立即报告运行工程师和设备工程师，并上报厂长。运行工程师做好相关工艺调度。设备工程师安排对设备进行抢修。如能在短时间内处理故障，恢复运行的，应及时解决后恢复设备正常运行。故障设备修复后，恢复原来的使用状态。</w:t>
      </w:r>
    </w:p>
    <w:p>
      <w:pPr>
        <w:numPr>
          <w:ilvl w:val="0"/>
          <w:numId w:val="27"/>
        </w:numPr>
        <w:autoSpaceDE w:val="0"/>
        <w:autoSpaceDN w:val="0"/>
        <w:adjustRightInd w:val="0"/>
        <w:snapToGrid w:val="0"/>
        <w:spacing w:line="360" w:lineRule="auto"/>
        <w:jc w:val="left"/>
        <w:rPr>
          <w:rFonts w:ascii="宋体" w:hAnsi="宋体" w:cs="黑体"/>
          <w:kern w:val="0"/>
          <w:sz w:val="24"/>
        </w:rPr>
      </w:pPr>
      <w:r>
        <w:rPr>
          <w:rFonts w:hint="eastAsia" w:ascii="宋体" w:hAnsi="宋体" w:cs="宋体"/>
          <w:kern w:val="0"/>
          <w:sz w:val="24"/>
        </w:rPr>
        <w:t>注意事项</w:t>
      </w:r>
    </w:p>
    <w:p>
      <w:pPr>
        <w:adjustRightInd w:val="0"/>
        <w:snapToGrid w:val="0"/>
        <w:spacing w:line="360" w:lineRule="auto"/>
        <w:ind w:firstLine="480" w:firstLineChars="200"/>
        <w:rPr>
          <w:rFonts w:ascii="宋体" w:hAnsi="宋体"/>
          <w:sz w:val="24"/>
        </w:rPr>
      </w:pPr>
      <w:r>
        <w:rPr>
          <w:rFonts w:ascii="宋体" w:hAnsi="宋体" w:cs="宋体"/>
          <w:sz w:val="24"/>
        </w:rPr>
        <w:t>现场具体调控方案除参照上述应急处置方案外，还应根据故障具体情况听从现场指挥和运行工程师的调配，适时对工艺进行调控，将影响降至最小</w:t>
      </w:r>
    </w:p>
    <w:p>
      <w:pPr>
        <w:autoSpaceDE w:val="0"/>
        <w:autoSpaceDN w:val="0"/>
        <w:adjustRightInd w:val="0"/>
        <w:snapToGrid w:val="0"/>
        <w:spacing w:line="360" w:lineRule="auto"/>
        <w:outlineLvl w:val="3"/>
        <w:rPr>
          <w:rFonts w:ascii="宋体" w:hAnsi="宋体" w:cs="黑体"/>
          <w:b/>
          <w:kern w:val="0"/>
          <w:sz w:val="24"/>
        </w:rPr>
      </w:pPr>
      <w:bookmarkStart w:id="128" w:name="_Toc202162404"/>
      <w:bookmarkStart w:id="129" w:name="_Toc251952331"/>
      <w:bookmarkStart w:id="130" w:name="_Toc249592266"/>
      <w:r>
        <w:rPr>
          <w:rFonts w:hint="eastAsia" w:ascii="宋体" w:hAnsi="宋体" w:cs="宋体"/>
          <w:b/>
          <w:kern w:val="0"/>
          <w:sz w:val="24"/>
        </w:rPr>
        <w:t>（四）脱水机故障现场处置方案</w:t>
      </w:r>
      <w:bookmarkEnd w:id="128"/>
      <w:bookmarkEnd w:id="129"/>
      <w:bookmarkEnd w:id="130"/>
    </w:p>
    <w:p>
      <w:pPr>
        <w:numPr>
          <w:ilvl w:val="0"/>
          <w:numId w:val="29"/>
        </w:numPr>
        <w:autoSpaceDE w:val="0"/>
        <w:autoSpaceDN w:val="0"/>
        <w:adjustRightInd w:val="0"/>
        <w:snapToGrid w:val="0"/>
        <w:spacing w:line="360" w:lineRule="auto"/>
        <w:jc w:val="left"/>
        <w:rPr>
          <w:rFonts w:ascii="宋体" w:hAnsi="宋体" w:cs="黑体"/>
          <w:kern w:val="0"/>
          <w:sz w:val="24"/>
        </w:rPr>
      </w:pPr>
      <w:r>
        <w:rPr>
          <w:rFonts w:hint="eastAsia" w:ascii="宋体" w:hAnsi="宋体" w:cs="宋体"/>
          <w:kern w:val="0"/>
          <w:sz w:val="24"/>
        </w:rPr>
        <w:t>事故特征</w:t>
      </w:r>
    </w:p>
    <w:p>
      <w:pPr>
        <w:adjustRightInd w:val="0"/>
        <w:snapToGrid w:val="0"/>
        <w:spacing w:line="360" w:lineRule="auto"/>
        <w:ind w:firstLine="480" w:firstLineChars="200"/>
        <w:rPr>
          <w:rFonts w:ascii="宋体" w:hAnsi="宋体"/>
          <w:sz w:val="24"/>
        </w:rPr>
      </w:pPr>
      <w:r>
        <w:rPr>
          <w:rFonts w:hint="eastAsia" w:ascii="宋体" w:hAnsi="宋体" w:cs="宋体"/>
          <w:sz w:val="24"/>
        </w:rPr>
        <w:t>主要包括：</w:t>
      </w:r>
    </w:p>
    <w:p>
      <w:pPr>
        <w:numPr>
          <w:ilvl w:val="0"/>
          <w:numId w:val="30"/>
        </w:numPr>
        <w:adjustRightInd w:val="0"/>
        <w:snapToGrid w:val="0"/>
        <w:spacing w:line="360" w:lineRule="auto"/>
        <w:rPr>
          <w:rFonts w:ascii="宋体" w:hAnsi="宋体"/>
          <w:sz w:val="24"/>
        </w:rPr>
      </w:pPr>
      <w:r>
        <w:rPr>
          <w:rFonts w:hint="eastAsia" w:ascii="宋体" w:hAnsi="宋体" w:cs="宋体"/>
          <w:sz w:val="24"/>
        </w:rPr>
        <w:t>可能发生的故障主要有：脱水机机械故障、泥泵故障、加药装置故障、螺旋输送器故障、冲洗水泵故障，配电柜故障等导致的脱水机无法正常开启或开启台数不能满足脱泥需要；</w:t>
      </w:r>
    </w:p>
    <w:p>
      <w:pPr>
        <w:numPr>
          <w:ilvl w:val="0"/>
          <w:numId w:val="30"/>
        </w:numPr>
        <w:adjustRightInd w:val="0"/>
        <w:snapToGrid w:val="0"/>
        <w:spacing w:line="360" w:lineRule="auto"/>
        <w:rPr>
          <w:rFonts w:ascii="宋体" w:hAnsi="宋体"/>
          <w:sz w:val="24"/>
        </w:rPr>
      </w:pPr>
      <w:r>
        <w:rPr>
          <w:rFonts w:hint="eastAsia" w:ascii="宋体" w:hAnsi="宋体" w:cs="宋体"/>
          <w:sz w:val="24"/>
        </w:rPr>
        <w:t>故障多发生于脱水机、泥泵、加药装置、螺旋输送器和配电柜；</w:t>
      </w:r>
    </w:p>
    <w:p>
      <w:pPr>
        <w:numPr>
          <w:ilvl w:val="0"/>
          <w:numId w:val="30"/>
        </w:numPr>
        <w:adjustRightInd w:val="0"/>
        <w:snapToGrid w:val="0"/>
        <w:spacing w:line="360" w:lineRule="auto"/>
        <w:rPr>
          <w:rFonts w:ascii="宋体" w:hAnsi="宋体"/>
          <w:sz w:val="24"/>
        </w:rPr>
      </w:pPr>
      <w:r>
        <w:rPr>
          <w:rFonts w:hint="eastAsia" w:ascii="宋体" w:hAnsi="宋体" w:cs="宋体"/>
          <w:sz w:val="24"/>
        </w:rPr>
        <w:t>故障前可能有脱水机系统报警或跑泥现象发生。</w:t>
      </w:r>
    </w:p>
    <w:p>
      <w:pPr>
        <w:numPr>
          <w:ilvl w:val="0"/>
          <w:numId w:val="29"/>
        </w:numPr>
        <w:autoSpaceDE w:val="0"/>
        <w:autoSpaceDN w:val="0"/>
        <w:adjustRightInd w:val="0"/>
        <w:snapToGrid w:val="0"/>
        <w:spacing w:line="360" w:lineRule="auto"/>
        <w:jc w:val="left"/>
        <w:rPr>
          <w:rFonts w:ascii="宋体" w:hAnsi="宋体" w:cs="黑体"/>
          <w:kern w:val="0"/>
          <w:sz w:val="24"/>
        </w:rPr>
      </w:pPr>
      <w:r>
        <w:rPr>
          <w:rFonts w:hint="eastAsia" w:ascii="宋体" w:hAnsi="宋体" w:cs="宋体"/>
          <w:kern w:val="0"/>
          <w:sz w:val="24"/>
        </w:rPr>
        <w:t>应急处置</w:t>
      </w:r>
    </w:p>
    <w:p>
      <w:pPr>
        <w:adjustRightInd w:val="0"/>
        <w:snapToGrid w:val="0"/>
        <w:spacing w:line="360" w:lineRule="auto"/>
        <w:ind w:firstLine="480" w:firstLineChars="200"/>
        <w:rPr>
          <w:rFonts w:ascii="宋体" w:hAnsi="宋体"/>
          <w:sz w:val="24"/>
        </w:rPr>
      </w:pPr>
      <w:r>
        <w:rPr>
          <w:rFonts w:hint="eastAsia" w:ascii="宋体" w:hAnsi="宋体" w:cs="宋体"/>
          <w:sz w:val="24"/>
        </w:rPr>
        <w:t>茶庵铺镇污水处理厂和</w:t>
      </w:r>
      <w:r>
        <w:rPr>
          <w:rFonts w:ascii="宋体" w:hAnsi="宋体" w:cs="宋体"/>
          <w:sz w:val="24"/>
        </w:rPr>
        <w:t>三阳港镇污水处理厂</w:t>
      </w:r>
      <w:r>
        <w:rPr>
          <w:rFonts w:hint="eastAsia" w:ascii="宋体" w:hAnsi="宋体" w:cs="宋体"/>
          <w:sz w:val="24"/>
        </w:rPr>
        <w:t>各有板框式脱水机</w:t>
      </w:r>
      <w:r>
        <w:rPr>
          <w:rFonts w:ascii="宋体" w:hAnsi="宋体" w:cs="宋体"/>
          <w:sz w:val="24"/>
        </w:rPr>
        <w:t>1</w:t>
      </w:r>
      <w:r>
        <w:rPr>
          <w:rFonts w:hint="eastAsia" w:ascii="宋体" w:hAnsi="宋体" w:cs="宋体"/>
          <w:sz w:val="24"/>
        </w:rPr>
        <w:t>台（各自配套泥泵、药泵、冲洗水泵和泥泵，共用、螺旋输送器、加药装置和配电柜）。当运行中的任何一台脱水机出现故障时，应按照程序通知相关负责人和维修部门，听从现场指挥的调配。具体应急方案如下：</w:t>
      </w:r>
    </w:p>
    <w:p>
      <w:pPr>
        <w:adjustRightInd w:val="0"/>
        <w:snapToGrid w:val="0"/>
        <w:spacing w:line="360" w:lineRule="auto"/>
        <w:ind w:firstLine="480" w:firstLineChars="200"/>
        <w:rPr>
          <w:rFonts w:ascii="宋体" w:hAnsi="宋体"/>
          <w:sz w:val="24"/>
        </w:rPr>
      </w:pPr>
      <w:r>
        <w:rPr>
          <w:rFonts w:hint="eastAsia" w:ascii="宋体" w:hAnsi="宋体" w:cs="宋体"/>
          <w:sz w:val="24"/>
        </w:rPr>
        <w:t>脱水机不能开启（可由脱水机、泥泵、药泵、配电柜故障导致），开启另一台脱水机。将具体情况报告设备工程师，由设备工程师组织人员进行维修。如能在短时间内处理故障，恢复运行的，应及时解决后恢复设备正常运行。故障设备修复后，恢复原来的使用状态。</w:t>
      </w:r>
    </w:p>
    <w:p>
      <w:pPr>
        <w:numPr>
          <w:ilvl w:val="0"/>
          <w:numId w:val="29"/>
        </w:numPr>
        <w:autoSpaceDE w:val="0"/>
        <w:autoSpaceDN w:val="0"/>
        <w:adjustRightInd w:val="0"/>
        <w:snapToGrid w:val="0"/>
        <w:spacing w:line="360" w:lineRule="auto"/>
        <w:jc w:val="left"/>
        <w:rPr>
          <w:rFonts w:ascii="宋体" w:hAnsi="宋体" w:cs="黑体"/>
          <w:kern w:val="0"/>
          <w:sz w:val="24"/>
        </w:rPr>
      </w:pPr>
      <w:r>
        <w:rPr>
          <w:rFonts w:hint="eastAsia" w:ascii="宋体" w:hAnsi="宋体" w:cs="宋体"/>
          <w:kern w:val="0"/>
          <w:sz w:val="24"/>
        </w:rPr>
        <w:t>注意事项</w:t>
      </w:r>
    </w:p>
    <w:p>
      <w:pPr>
        <w:adjustRightInd w:val="0"/>
        <w:snapToGrid w:val="0"/>
        <w:spacing w:line="360" w:lineRule="auto"/>
        <w:ind w:firstLine="480" w:firstLineChars="200"/>
        <w:rPr>
          <w:rFonts w:ascii="宋体" w:hAnsi="宋体"/>
          <w:sz w:val="24"/>
        </w:rPr>
      </w:pPr>
      <w:r>
        <w:rPr>
          <w:rFonts w:hint="eastAsia" w:ascii="宋体" w:hAnsi="宋体" w:cs="宋体"/>
          <w:sz w:val="24"/>
        </w:rPr>
        <w:t>主要包括：</w:t>
      </w:r>
    </w:p>
    <w:p>
      <w:pPr>
        <w:numPr>
          <w:ilvl w:val="0"/>
          <w:numId w:val="31"/>
        </w:numPr>
        <w:adjustRightInd w:val="0"/>
        <w:snapToGrid w:val="0"/>
        <w:spacing w:line="360" w:lineRule="auto"/>
        <w:rPr>
          <w:rFonts w:ascii="宋体" w:hAnsi="宋体"/>
          <w:sz w:val="24"/>
        </w:rPr>
      </w:pPr>
      <w:r>
        <w:rPr>
          <w:rFonts w:hint="eastAsia" w:ascii="宋体" w:hAnsi="宋体" w:cs="宋体"/>
          <w:sz w:val="24"/>
        </w:rPr>
        <w:t>脱水机系统遇故障需关机时，应将脱水机冲洗干净，避免存泥造成再次开启困难。</w:t>
      </w:r>
    </w:p>
    <w:p>
      <w:pPr>
        <w:numPr>
          <w:ilvl w:val="0"/>
          <w:numId w:val="31"/>
        </w:numPr>
        <w:adjustRightInd w:val="0"/>
        <w:snapToGrid w:val="0"/>
        <w:spacing w:line="360" w:lineRule="auto"/>
        <w:rPr>
          <w:rFonts w:ascii="宋体" w:hAnsi="宋体"/>
          <w:sz w:val="24"/>
        </w:rPr>
      </w:pPr>
      <w:r>
        <w:rPr>
          <w:rFonts w:hint="eastAsia" w:ascii="宋体" w:hAnsi="宋体" w:cs="宋体"/>
          <w:sz w:val="24"/>
        </w:rPr>
        <w:t>故障发生时，应将故障具体情况告知运行工程师、设备工程师和厂长。</w:t>
      </w:r>
    </w:p>
    <w:p>
      <w:pPr>
        <w:numPr>
          <w:ilvl w:val="0"/>
          <w:numId w:val="31"/>
        </w:numPr>
        <w:adjustRightInd w:val="0"/>
        <w:snapToGrid w:val="0"/>
        <w:spacing w:line="360" w:lineRule="auto"/>
        <w:rPr>
          <w:rFonts w:ascii="宋体" w:hAnsi="宋体"/>
          <w:sz w:val="24"/>
        </w:rPr>
      </w:pPr>
      <w:r>
        <w:rPr>
          <w:rFonts w:hint="eastAsia" w:ascii="宋体" w:hAnsi="宋体" w:cs="宋体"/>
          <w:sz w:val="24"/>
        </w:rPr>
        <w:t>现场具体调控方案除参照上述应急处置方案外，还应根据故障具体情况听从现场指挥和运行工程师的调配，适时对工艺进行调控，将影响降至最小。</w:t>
      </w:r>
    </w:p>
    <w:p>
      <w:pPr>
        <w:autoSpaceDE w:val="0"/>
        <w:autoSpaceDN w:val="0"/>
        <w:adjustRightInd w:val="0"/>
        <w:snapToGrid w:val="0"/>
        <w:spacing w:line="360" w:lineRule="auto"/>
        <w:outlineLvl w:val="3"/>
        <w:rPr>
          <w:rFonts w:ascii="宋体" w:hAnsi="宋体" w:cs="黑体"/>
          <w:b/>
          <w:kern w:val="0"/>
          <w:sz w:val="24"/>
        </w:rPr>
      </w:pPr>
      <w:bookmarkStart w:id="131" w:name="_Toc202162405"/>
      <w:bookmarkStart w:id="132" w:name="_Toc249592267"/>
      <w:bookmarkStart w:id="133" w:name="_Toc251952332"/>
      <w:r>
        <w:rPr>
          <w:rFonts w:hint="eastAsia" w:ascii="宋体" w:hAnsi="宋体" w:cs="宋体"/>
          <w:b/>
          <w:kern w:val="0"/>
          <w:sz w:val="24"/>
        </w:rPr>
        <w:t>（五）回流泵故障现场处置方案</w:t>
      </w:r>
      <w:bookmarkEnd w:id="131"/>
      <w:bookmarkEnd w:id="132"/>
      <w:bookmarkEnd w:id="133"/>
    </w:p>
    <w:p>
      <w:pPr>
        <w:numPr>
          <w:ilvl w:val="1"/>
          <w:numId w:val="31"/>
        </w:numPr>
        <w:tabs>
          <w:tab w:val="left" w:pos="540"/>
          <w:tab w:val="clear" w:pos="1400"/>
        </w:tabs>
        <w:autoSpaceDE w:val="0"/>
        <w:autoSpaceDN w:val="0"/>
        <w:adjustRightInd w:val="0"/>
        <w:snapToGrid w:val="0"/>
        <w:spacing w:line="360" w:lineRule="auto"/>
        <w:ind w:left="540" w:hanging="540"/>
        <w:jc w:val="left"/>
        <w:rPr>
          <w:rFonts w:ascii="宋体" w:hAnsi="宋体" w:cs="黑体"/>
          <w:kern w:val="0"/>
          <w:sz w:val="24"/>
        </w:rPr>
      </w:pPr>
      <w:r>
        <w:rPr>
          <w:rFonts w:hint="eastAsia" w:ascii="宋体" w:hAnsi="宋体" w:cs="宋体"/>
          <w:kern w:val="0"/>
          <w:sz w:val="24"/>
        </w:rPr>
        <w:t>事故特征</w:t>
      </w:r>
    </w:p>
    <w:p>
      <w:pPr>
        <w:adjustRightInd w:val="0"/>
        <w:snapToGrid w:val="0"/>
        <w:spacing w:line="360" w:lineRule="auto"/>
        <w:ind w:firstLine="480" w:firstLineChars="200"/>
        <w:rPr>
          <w:rFonts w:ascii="宋体" w:hAnsi="宋体"/>
          <w:sz w:val="24"/>
        </w:rPr>
      </w:pPr>
      <w:r>
        <w:rPr>
          <w:rFonts w:hint="eastAsia" w:ascii="宋体" w:hAnsi="宋体" w:cs="宋体"/>
          <w:sz w:val="24"/>
        </w:rPr>
        <w:t>主要包括：</w:t>
      </w:r>
    </w:p>
    <w:p>
      <w:pPr>
        <w:numPr>
          <w:ilvl w:val="0"/>
          <w:numId w:val="32"/>
        </w:numPr>
        <w:adjustRightInd w:val="0"/>
        <w:snapToGrid w:val="0"/>
        <w:spacing w:line="360" w:lineRule="auto"/>
        <w:rPr>
          <w:rFonts w:ascii="宋体" w:hAnsi="宋体"/>
          <w:sz w:val="24"/>
        </w:rPr>
      </w:pPr>
      <w:r>
        <w:rPr>
          <w:rFonts w:hint="eastAsia" w:ascii="宋体" w:hAnsi="宋体" w:cs="宋体"/>
          <w:sz w:val="24"/>
        </w:rPr>
        <w:t>回流泵故障包括污泥回流泵故障和内回流泵故障，可造成出水氮磷超标；</w:t>
      </w:r>
    </w:p>
    <w:p>
      <w:pPr>
        <w:numPr>
          <w:ilvl w:val="0"/>
          <w:numId w:val="32"/>
        </w:numPr>
        <w:adjustRightInd w:val="0"/>
        <w:snapToGrid w:val="0"/>
        <w:spacing w:line="360" w:lineRule="auto"/>
        <w:rPr>
          <w:rFonts w:ascii="宋体" w:hAnsi="宋体"/>
          <w:sz w:val="24"/>
        </w:rPr>
      </w:pPr>
      <w:r>
        <w:rPr>
          <w:rFonts w:hint="eastAsia" w:ascii="宋体" w:hAnsi="宋体" w:cs="宋体"/>
          <w:sz w:val="24"/>
        </w:rPr>
        <w:t>故障发生于一期污泥泵房或生物池内回流泵处；</w:t>
      </w:r>
    </w:p>
    <w:p>
      <w:pPr>
        <w:numPr>
          <w:ilvl w:val="0"/>
          <w:numId w:val="32"/>
        </w:numPr>
        <w:adjustRightInd w:val="0"/>
        <w:snapToGrid w:val="0"/>
        <w:spacing w:line="360" w:lineRule="auto"/>
        <w:rPr>
          <w:rFonts w:ascii="宋体" w:hAnsi="宋体"/>
          <w:sz w:val="24"/>
        </w:rPr>
      </w:pPr>
      <w:r>
        <w:rPr>
          <w:rFonts w:hint="eastAsia" w:ascii="宋体" w:hAnsi="宋体" w:cs="宋体"/>
          <w:sz w:val="24"/>
        </w:rPr>
        <w:t>故障发生不定期；</w:t>
      </w:r>
    </w:p>
    <w:p>
      <w:pPr>
        <w:numPr>
          <w:ilvl w:val="0"/>
          <w:numId w:val="32"/>
        </w:numPr>
        <w:adjustRightInd w:val="0"/>
        <w:snapToGrid w:val="0"/>
        <w:spacing w:line="360" w:lineRule="auto"/>
        <w:rPr>
          <w:rFonts w:ascii="宋体" w:hAnsi="宋体"/>
          <w:sz w:val="24"/>
        </w:rPr>
      </w:pPr>
      <w:r>
        <w:rPr>
          <w:rFonts w:hint="eastAsia" w:ascii="宋体" w:hAnsi="宋体" w:cs="宋体"/>
          <w:sz w:val="24"/>
        </w:rPr>
        <w:t>故障发生前可能有回流量不足，或根本无明显征兆。</w:t>
      </w:r>
    </w:p>
    <w:p>
      <w:pPr>
        <w:numPr>
          <w:ilvl w:val="1"/>
          <w:numId w:val="31"/>
        </w:numPr>
        <w:tabs>
          <w:tab w:val="left" w:pos="540"/>
          <w:tab w:val="clear" w:pos="1400"/>
        </w:tabs>
        <w:autoSpaceDE w:val="0"/>
        <w:autoSpaceDN w:val="0"/>
        <w:adjustRightInd w:val="0"/>
        <w:snapToGrid w:val="0"/>
        <w:spacing w:line="360" w:lineRule="auto"/>
        <w:ind w:left="540" w:hanging="540"/>
        <w:jc w:val="left"/>
        <w:rPr>
          <w:rFonts w:ascii="宋体" w:hAnsi="宋体" w:cs="黑体"/>
          <w:kern w:val="0"/>
          <w:sz w:val="24"/>
        </w:rPr>
      </w:pPr>
      <w:r>
        <w:rPr>
          <w:rFonts w:hint="eastAsia" w:ascii="宋体" w:hAnsi="宋体" w:cs="宋体"/>
          <w:kern w:val="0"/>
          <w:sz w:val="24"/>
        </w:rPr>
        <w:t>应急处置</w:t>
      </w:r>
    </w:p>
    <w:p>
      <w:pPr>
        <w:numPr>
          <w:ilvl w:val="2"/>
          <w:numId w:val="31"/>
        </w:numPr>
        <w:tabs>
          <w:tab w:val="left" w:pos="1080"/>
          <w:tab w:val="clear" w:pos="2120"/>
        </w:tabs>
        <w:adjustRightInd w:val="0"/>
        <w:snapToGrid w:val="0"/>
        <w:spacing w:line="360" w:lineRule="auto"/>
        <w:ind w:left="1080" w:hanging="540"/>
        <w:rPr>
          <w:rFonts w:ascii="宋体" w:hAnsi="宋体"/>
          <w:sz w:val="24"/>
        </w:rPr>
      </w:pPr>
      <w:r>
        <w:rPr>
          <w:rFonts w:hint="eastAsia" w:ascii="宋体" w:hAnsi="宋体" w:cs="宋体"/>
          <w:sz w:val="24"/>
        </w:rPr>
        <w:t>污泥回流泵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茶庵铺镇污水处理厂共有</w:t>
      </w:r>
      <w:r>
        <w:rPr>
          <w:rFonts w:ascii="宋体" w:hAnsi="宋体" w:cs="宋体"/>
          <w:sz w:val="24"/>
        </w:rPr>
        <w:t>3</w:t>
      </w:r>
      <w:r>
        <w:rPr>
          <w:rFonts w:hint="eastAsia" w:ascii="宋体" w:hAnsi="宋体" w:cs="宋体"/>
          <w:sz w:val="24"/>
        </w:rPr>
        <w:t>台污泥回流泵，分为（1#、2#，3#），使用状态为</w:t>
      </w:r>
      <w:r>
        <w:rPr>
          <w:rFonts w:ascii="宋体" w:hAnsi="宋体" w:cs="宋体"/>
          <w:sz w:val="24"/>
        </w:rPr>
        <w:t>2</w:t>
      </w:r>
      <w:r>
        <w:rPr>
          <w:rFonts w:hint="eastAsia" w:ascii="宋体" w:hAnsi="宋体" w:cs="宋体"/>
          <w:sz w:val="24"/>
        </w:rPr>
        <w:t>用1备。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其余</w:t>
      </w:r>
      <w:r>
        <w:rPr>
          <w:rFonts w:ascii="宋体" w:hAnsi="宋体" w:cs="宋体"/>
          <w:sz w:val="24"/>
        </w:rPr>
        <w:t>十一个乡镇污水处理厂随着</w:t>
      </w:r>
      <w:r>
        <w:rPr>
          <w:rFonts w:hint="eastAsia" w:ascii="宋体" w:hAnsi="宋体" w:cs="宋体"/>
          <w:sz w:val="24"/>
        </w:rPr>
        <w:t>一体化</w:t>
      </w:r>
      <w:r>
        <w:rPr>
          <w:rFonts w:ascii="宋体" w:hAnsi="宋体" w:cs="宋体"/>
          <w:sz w:val="24"/>
        </w:rPr>
        <w:t>生化箱体配备</w:t>
      </w:r>
      <w:r>
        <w:rPr>
          <w:rFonts w:hint="eastAsia" w:ascii="宋体" w:hAnsi="宋体" w:cs="宋体"/>
          <w:sz w:val="24"/>
        </w:rPr>
        <w:t>各</w:t>
      </w:r>
      <w:r>
        <w:rPr>
          <w:rFonts w:ascii="宋体" w:hAnsi="宋体" w:cs="宋体"/>
          <w:sz w:val="24"/>
        </w:rPr>
        <w:t>一台。</w:t>
      </w:r>
    </w:p>
    <w:p>
      <w:pPr>
        <w:adjustRightInd w:val="0"/>
        <w:snapToGrid w:val="0"/>
        <w:spacing w:line="360" w:lineRule="auto"/>
        <w:ind w:firstLine="480" w:firstLineChars="200"/>
        <w:rPr>
          <w:rFonts w:ascii="宋体" w:hAnsi="宋体"/>
          <w:sz w:val="24"/>
        </w:rPr>
      </w:pPr>
      <w:r>
        <w:rPr>
          <w:rFonts w:hint="eastAsia" w:ascii="宋体" w:hAnsi="宋体" w:cs="宋体"/>
          <w:sz w:val="24"/>
        </w:rPr>
        <w:t>运行中，应确保有一台污泥回流泵进行回流污泥的抽升。当运行中的任何一台污泥回流泵出现故障时，应按照程序通知相关负责人和维修部门，听从现场指挥的调配。具体应急方案如下：</w:t>
      </w:r>
    </w:p>
    <w:p>
      <w:pPr>
        <w:adjustRightInd w:val="0"/>
        <w:snapToGrid w:val="0"/>
        <w:spacing w:line="360" w:lineRule="auto"/>
        <w:ind w:firstLine="480" w:firstLineChars="200"/>
        <w:rPr>
          <w:rFonts w:ascii="宋体" w:hAnsi="宋体"/>
          <w:sz w:val="24"/>
        </w:rPr>
      </w:pPr>
      <w:r>
        <w:rPr>
          <w:rFonts w:hint="eastAsia" w:ascii="宋体" w:hAnsi="宋体" w:cs="宋体"/>
          <w:sz w:val="24"/>
        </w:rPr>
        <w:t>污泥回流泵中的其中有一台出现故障无法开启，关闭故障泵，开启备用泥泵，并报告设备工程师，由设备工程师组织人员进行维修。如能在短时间内处理故障，恢复运行的，应及时解决后恢复设备正常运行。故障设备修复后，恢复原来的使用状态。</w:t>
      </w:r>
    </w:p>
    <w:p>
      <w:pPr>
        <w:adjustRightInd w:val="0"/>
        <w:snapToGrid w:val="0"/>
        <w:spacing w:line="360" w:lineRule="auto"/>
        <w:ind w:firstLine="480" w:firstLineChars="200"/>
        <w:rPr>
          <w:rFonts w:ascii="宋体" w:hAnsi="宋体"/>
          <w:sz w:val="24"/>
        </w:rPr>
      </w:pPr>
      <w:r>
        <w:rPr>
          <w:rFonts w:hint="eastAsia" w:ascii="宋体" w:hAnsi="宋体" w:cs="宋体"/>
          <w:sz w:val="24"/>
        </w:rPr>
        <w:t>污泥回流泵中的</w:t>
      </w:r>
      <w:r>
        <w:rPr>
          <w:rFonts w:ascii="宋体" w:hAnsi="宋体" w:cs="宋体"/>
          <w:sz w:val="24"/>
        </w:rPr>
        <w:t>3</w:t>
      </w:r>
      <w:r>
        <w:rPr>
          <w:rFonts w:hint="eastAsia" w:ascii="宋体" w:hAnsi="宋体" w:cs="宋体"/>
          <w:sz w:val="24"/>
        </w:rPr>
        <w:t>台泥泵出现故障无法开启时，应立即报告运行工程师和设备工程师，并上报厂长。运行工程师做好相关工艺调度。设备工程师组织人员进行维修。如能在短时间内处理故障，恢复运行的，应及时解决后恢复设备正常运行。故障设备修复后，恢复原来的使用状态。</w:t>
      </w:r>
    </w:p>
    <w:p>
      <w:pPr>
        <w:numPr>
          <w:ilvl w:val="2"/>
          <w:numId w:val="31"/>
        </w:numPr>
        <w:tabs>
          <w:tab w:val="left" w:pos="1080"/>
          <w:tab w:val="clear" w:pos="2120"/>
        </w:tabs>
        <w:adjustRightInd w:val="0"/>
        <w:snapToGrid w:val="0"/>
        <w:spacing w:line="360" w:lineRule="auto"/>
        <w:ind w:left="1080" w:hanging="540"/>
        <w:rPr>
          <w:rFonts w:ascii="宋体" w:hAnsi="宋体"/>
          <w:sz w:val="24"/>
        </w:rPr>
      </w:pPr>
      <w:r>
        <w:rPr>
          <w:rFonts w:hint="eastAsia" w:ascii="宋体" w:hAnsi="宋体" w:cs="宋体"/>
          <w:sz w:val="24"/>
        </w:rPr>
        <w:t>内回流泵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茶庵铺镇污水处理厂共有4台内回流泵，分为两个系列，其中每2台对应着一个系列的生物处理系统，每个系列的使用状态为同时使用，两个系列的使用状态是不相关的。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其余</w:t>
      </w:r>
      <w:r>
        <w:rPr>
          <w:rFonts w:ascii="宋体" w:hAnsi="宋体" w:cs="宋体"/>
          <w:sz w:val="24"/>
        </w:rPr>
        <w:t>十一个乡镇污水处理厂随着</w:t>
      </w:r>
      <w:r>
        <w:rPr>
          <w:rFonts w:hint="eastAsia" w:ascii="宋体" w:hAnsi="宋体" w:cs="宋体"/>
          <w:sz w:val="24"/>
        </w:rPr>
        <w:t>一体化</w:t>
      </w:r>
      <w:r>
        <w:rPr>
          <w:rFonts w:ascii="宋体" w:hAnsi="宋体" w:cs="宋体"/>
          <w:sz w:val="24"/>
        </w:rPr>
        <w:t>生化箱体配备</w:t>
      </w:r>
      <w:r>
        <w:rPr>
          <w:rFonts w:hint="eastAsia" w:ascii="宋体" w:hAnsi="宋体" w:cs="宋体"/>
          <w:sz w:val="24"/>
        </w:rPr>
        <w:t>各</w:t>
      </w:r>
      <w:r>
        <w:rPr>
          <w:rFonts w:ascii="宋体" w:hAnsi="宋体" w:cs="宋体"/>
          <w:sz w:val="24"/>
        </w:rPr>
        <w:t>一台。</w:t>
      </w:r>
    </w:p>
    <w:p>
      <w:pPr>
        <w:adjustRightInd w:val="0"/>
        <w:snapToGrid w:val="0"/>
        <w:spacing w:line="360" w:lineRule="auto"/>
        <w:ind w:firstLine="480" w:firstLineChars="200"/>
        <w:rPr>
          <w:rFonts w:ascii="宋体" w:hAnsi="宋体"/>
          <w:sz w:val="24"/>
        </w:rPr>
      </w:pPr>
      <w:r>
        <w:rPr>
          <w:rFonts w:hint="eastAsia" w:ascii="宋体" w:hAnsi="宋体" w:cs="宋体"/>
          <w:sz w:val="24"/>
        </w:rPr>
        <w:t>当运行中的任何一台内回流泵出现故障时，应按照程序通知相关负责人和维修部门，听从现场指挥的调配。具体应急方案如下：</w:t>
      </w:r>
    </w:p>
    <w:p>
      <w:pPr>
        <w:adjustRightInd w:val="0"/>
        <w:snapToGrid w:val="0"/>
        <w:spacing w:line="360" w:lineRule="auto"/>
        <w:ind w:firstLine="480" w:firstLineChars="200"/>
        <w:rPr>
          <w:rFonts w:ascii="宋体" w:hAnsi="宋体"/>
          <w:sz w:val="24"/>
        </w:rPr>
      </w:pPr>
      <w:r>
        <w:rPr>
          <w:rFonts w:hint="eastAsia" w:ascii="宋体" w:hAnsi="宋体" w:cs="宋体"/>
          <w:sz w:val="24"/>
        </w:rPr>
        <w:t>如使用中同一系列的两台内回流泵有一台出现故障无法开启，报告运行工程师和设备工程师。运行工程师做好相关工艺调度。设备工程师组织人员进行维修。如能在短时间内处理故障，恢复运行的，应及时解决后恢复设备正常运行。故障设备修复后，恢复原来的使用状态。</w:t>
      </w:r>
    </w:p>
    <w:p>
      <w:pPr>
        <w:adjustRightInd w:val="0"/>
        <w:snapToGrid w:val="0"/>
        <w:spacing w:line="360" w:lineRule="auto"/>
        <w:ind w:firstLine="480" w:firstLineChars="200"/>
        <w:rPr>
          <w:rFonts w:ascii="宋体" w:hAnsi="宋体"/>
          <w:sz w:val="24"/>
        </w:rPr>
      </w:pPr>
      <w:r>
        <w:rPr>
          <w:rFonts w:hint="eastAsia" w:ascii="宋体" w:hAnsi="宋体" w:cs="宋体"/>
          <w:sz w:val="24"/>
        </w:rPr>
        <w:t>如同一系列的两台内回流泵或全部内回流泵出现故障无法开启，立即向运行工程师和设备工程师。运行工程师做好相关工艺调度。设备工程师组织人员进行抢修。如能在短时间内处理故障，恢复运行的，应及时解决后恢复设备正常运行。故障设备修复后，恢复原来的使用状态。</w:t>
      </w:r>
    </w:p>
    <w:p>
      <w:pPr>
        <w:numPr>
          <w:ilvl w:val="1"/>
          <w:numId w:val="31"/>
        </w:numPr>
        <w:tabs>
          <w:tab w:val="left" w:pos="540"/>
          <w:tab w:val="clear" w:pos="1400"/>
        </w:tabs>
        <w:adjustRightInd w:val="0"/>
        <w:snapToGrid w:val="0"/>
        <w:spacing w:line="360" w:lineRule="auto"/>
        <w:ind w:left="540" w:hanging="540"/>
        <w:rPr>
          <w:rFonts w:ascii="宋体" w:hAnsi="宋体" w:cs="黑体"/>
          <w:kern w:val="0"/>
          <w:sz w:val="24"/>
        </w:rPr>
      </w:pPr>
      <w:r>
        <w:rPr>
          <w:rFonts w:hint="eastAsia" w:ascii="宋体" w:hAnsi="宋体" w:cs="宋体"/>
          <w:kern w:val="0"/>
          <w:sz w:val="24"/>
        </w:rPr>
        <w:t>注意事项</w:t>
      </w:r>
    </w:p>
    <w:p>
      <w:pPr>
        <w:adjustRightInd w:val="0"/>
        <w:snapToGrid w:val="0"/>
        <w:spacing w:line="360" w:lineRule="auto"/>
        <w:ind w:firstLine="480" w:firstLineChars="200"/>
        <w:rPr>
          <w:rFonts w:ascii="宋体" w:hAnsi="宋体"/>
          <w:sz w:val="24"/>
        </w:rPr>
      </w:pPr>
      <w:r>
        <w:rPr>
          <w:rFonts w:hint="eastAsia" w:ascii="宋体" w:hAnsi="宋体" w:cs="宋体"/>
          <w:sz w:val="24"/>
        </w:rPr>
        <w:t>主要包括：</w:t>
      </w:r>
    </w:p>
    <w:p>
      <w:pPr>
        <w:numPr>
          <w:ilvl w:val="0"/>
          <w:numId w:val="33"/>
        </w:numPr>
        <w:tabs>
          <w:tab w:val="left" w:pos="1260"/>
          <w:tab w:val="clear" w:pos="2120"/>
        </w:tabs>
        <w:adjustRightInd w:val="0"/>
        <w:snapToGrid w:val="0"/>
        <w:spacing w:line="360" w:lineRule="auto"/>
        <w:ind w:left="1260"/>
        <w:rPr>
          <w:rFonts w:ascii="宋体" w:hAnsi="宋体"/>
          <w:sz w:val="24"/>
        </w:rPr>
      </w:pPr>
      <w:r>
        <w:rPr>
          <w:rFonts w:hint="eastAsia" w:ascii="宋体" w:hAnsi="宋体" w:cs="宋体"/>
          <w:sz w:val="24"/>
        </w:rPr>
        <w:t>如遇外回流泵故障，长时间不能恢复，应对二沉池做相应调整，防止漂泥。</w:t>
      </w:r>
    </w:p>
    <w:p>
      <w:pPr>
        <w:numPr>
          <w:ilvl w:val="0"/>
          <w:numId w:val="33"/>
        </w:numPr>
        <w:tabs>
          <w:tab w:val="left" w:pos="1260"/>
          <w:tab w:val="clear" w:pos="2120"/>
        </w:tabs>
        <w:adjustRightInd w:val="0"/>
        <w:snapToGrid w:val="0"/>
        <w:spacing w:line="360" w:lineRule="auto"/>
        <w:ind w:left="1260"/>
        <w:rPr>
          <w:rFonts w:ascii="宋体" w:hAnsi="宋体"/>
          <w:sz w:val="24"/>
        </w:rPr>
      </w:pPr>
      <w:r>
        <w:rPr>
          <w:rFonts w:hint="eastAsia" w:ascii="宋体" w:hAnsi="宋体" w:cs="宋体"/>
          <w:sz w:val="24"/>
        </w:rPr>
        <w:t>现场具体调控方案除参照上述应急处置方案外，还应根据故障具体情况听从现场指挥和运行工程师的调配，适时对工艺进行调控，将影响降至最小。</w:t>
      </w:r>
    </w:p>
    <w:p>
      <w:pPr>
        <w:autoSpaceDE w:val="0"/>
        <w:autoSpaceDN w:val="0"/>
        <w:adjustRightInd w:val="0"/>
        <w:snapToGrid w:val="0"/>
        <w:spacing w:line="360" w:lineRule="auto"/>
        <w:outlineLvl w:val="3"/>
        <w:rPr>
          <w:rFonts w:ascii="宋体" w:hAnsi="宋体" w:cs="黑体"/>
          <w:b/>
          <w:kern w:val="0"/>
          <w:sz w:val="24"/>
        </w:rPr>
      </w:pPr>
      <w:bookmarkStart w:id="134" w:name="_Toc202162406"/>
      <w:bookmarkStart w:id="135" w:name="_Toc249592268"/>
      <w:bookmarkStart w:id="136" w:name="_Toc251952333"/>
      <w:r>
        <w:rPr>
          <w:rFonts w:hint="eastAsia" w:ascii="宋体" w:hAnsi="宋体" w:cs="宋体"/>
          <w:b/>
          <w:kern w:val="0"/>
          <w:sz w:val="24"/>
        </w:rPr>
        <w:t>（六）剩余泵故障现场处置方案</w:t>
      </w:r>
      <w:bookmarkEnd w:id="134"/>
      <w:bookmarkEnd w:id="135"/>
      <w:bookmarkEnd w:id="136"/>
    </w:p>
    <w:p>
      <w:pPr>
        <w:numPr>
          <w:ilvl w:val="1"/>
          <w:numId w:val="33"/>
        </w:numPr>
        <w:tabs>
          <w:tab w:val="left" w:pos="540"/>
          <w:tab w:val="clear" w:pos="980"/>
        </w:tabs>
        <w:autoSpaceDE w:val="0"/>
        <w:autoSpaceDN w:val="0"/>
        <w:adjustRightInd w:val="0"/>
        <w:snapToGrid w:val="0"/>
        <w:spacing w:line="360" w:lineRule="auto"/>
        <w:ind w:left="540" w:hanging="540"/>
        <w:jc w:val="left"/>
        <w:rPr>
          <w:rFonts w:ascii="宋体" w:hAnsi="宋体" w:cs="黑体"/>
          <w:kern w:val="0"/>
          <w:sz w:val="24"/>
        </w:rPr>
      </w:pPr>
      <w:r>
        <w:rPr>
          <w:rFonts w:hint="eastAsia" w:ascii="宋体" w:hAnsi="宋体" w:cs="宋体"/>
          <w:kern w:val="0"/>
          <w:sz w:val="24"/>
        </w:rPr>
        <w:t>事故特征</w:t>
      </w:r>
    </w:p>
    <w:p>
      <w:pPr>
        <w:adjustRightInd w:val="0"/>
        <w:snapToGrid w:val="0"/>
        <w:spacing w:line="360" w:lineRule="auto"/>
        <w:ind w:firstLine="480" w:firstLineChars="200"/>
        <w:rPr>
          <w:rFonts w:ascii="宋体" w:hAnsi="宋体"/>
          <w:sz w:val="24"/>
        </w:rPr>
      </w:pPr>
      <w:r>
        <w:rPr>
          <w:rFonts w:hint="eastAsia" w:ascii="宋体" w:hAnsi="宋体" w:cs="宋体"/>
          <w:sz w:val="24"/>
        </w:rPr>
        <w:t>主要包括：</w:t>
      </w:r>
    </w:p>
    <w:p>
      <w:pPr>
        <w:numPr>
          <w:ilvl w:val="0"/>
          <w:numId w:val="34"/>
        </w:numPr>
        <w:adjustRightInd w:val="0"/>
        <w:snapToGrid w:val="0"/>
        <w:spacing w:line="360" w:lineRule="auto"/>
        <w:rPr>
          <w:rFonts w:ascii="宋体" w:hAnsi="宋体"/>
          <w:sz w:val="24"/>
        </w:rPr>
      </w:pPr>
      <w:r>
        <w:rPr>
          <w:rFonts w:hint="eastAsia" w:ascii="宋体" w:hAnsi="宋体" w:cs="宋体"/>
          <w:sz w:val="24"/>
        </w:rPr>
        <w:t>剩余泵故障主要指各种原因造成的剩余泵无法运行；</w:t>
      </w:r>
    </w:p>
    <w:p>
      <w:pPr>
        <w:numPr>
          <w:ilvl w:val="0"/>
          <w:numId w:val="34"/>
        </w:numPr>
        <w:adjustRightInd w:val="0"/>
        <w:snapToGrid w:val="0"/>
        <w:spacing w:line="360" w:lineRule="auto"/>
        <w:rPr>
          <w:rFonts w:ascii="宋体" w:hAnsi="宋体"/>
          <w:sz w:val="24"/>
        </w:rPr>
      </w:pPr>
      <w:r>
        <w:rPr>
          <w:rFonts w:hint="eastAsia" w:ascii="宋体" w:hAnsi="宋体" w:cs="宋体"/>
          <w:sz w:val="24"/>
        </w:rPr>
        <w:t>故障发生前可能有剩余量不足，或根本无明显征兆。</w:t>
      </w:r>
    </w:p>
    <w:p>
      <w:pPr>
        <w:numPr>
          <w:ilvl w:val="1"/>
          <w:numId w:val="33"/>
        </w:numPr>
        <w:tabs>
          <w:tab w:val="left" w:pos="540"/>
          <w:tab w:val="clear" w:pos="980"/>
        </w:tabs>
        <w:autoSpaceDE w:val="0"/>
        <w:autoSpaceDN w:val="0"/>
        <w:adjustRightInd w:val="0"/>
        <w:snapToGrid w:val="0"/>
        <w:spacing w:line="360" w:lineRule="auto"/>
        <w:ind w:left="540" w:hanging="540"/>
        <w:jc w:val="left"/>
        <w:rPr>
          <w:rFonts w:ascii="宋体" w:hAnsi="宋体" w:cs="黑体"/>
          <w:kern w:val="0"/>
          <w:sz w:val="24"/>
        </w:rPr>
      </w:pPr>
      <w:r>
        <w:rPr>
          <w:rFonts w:hint="eastAsia" w:ascii="宋体" w:hAnsi="宋体" w:cs="宋体"/>
          <w:kern w:val="0"/>
          <w:sz w:val="24"/>
        </w:rPr>
        <w:t>应急处置</w:t>
      </w:r>
    </w:p>
    <w:p>
      <w:pPr>
        <w:adjustRightInd w:val="0"/>
        <w:snapToGrid w:val="0"/>
        <w:spacing w:line="360" w:lineRule="auto"/>
        <w:ind w:firstLine="480" w:firstLineChars="200"/>
        <w:rPr>
          <w:rFonts w:ascii="宋体" w:hAnsi="宋体"/>
          <w:sz w:val="24"/>
        </w:rPr>
      </w:pPr>
      <w:r>
        <w:rPr>
          <w:rFonts w:hint="eastAsia" w:ascii="宋体" w:hAnsi="宋体" w:cs="宋体"/>
          <w:sz w:val="24"/>
        </w:rPr>
        <w:t>茶庵铺镇污水处理厂和</w:t>
      </w:r>
      <w:r>
        <w:rPr>
          <w:rFonts w:ascii="宋体" w:hAnsi="宋体" w:cs="宋体"/>
          <w:sz w:val="24"/>
        </w:rPr>
        <w:t>三阳港污水处理厂各</w:t>
      </w:r>
      <w:r>
        <w:rPr>
          <w:rFonts w:hint="eastAsia" w:ascii="宋体" w:hAnsi="宋体" w:cs="宋体"/>
          <w:sz w:val="24"/>
        </w:rPr>
        <w:t>有2台剩余泵，1用1备。当运行中的任何一台剩余泵出现故障时，应按照程序通知相关负责人和维修部门，听从现场指挥的调配。具体应急方案如下：</w:t>
      </w:r>
    </w:p>
    <w:p>
      <w:pPr>
        <w:adjustRightInd w:val="0"/>
        <w:snapToGrid w:val="0"/>
        <w:spacing w:line="360" w:lineRule="auto"/>
        <w:ind w:firstLine="480" w:firstLineChars="200"/>
        <w:rPr>
          <w:rFonts w:ascii="宋体" w:hAnsi="宋体"/>
          <w:sz w:val="24"/>
        </w:rPr>
      </w:pPr>
      <w:r>
        <w:rPr>
          <w:rFonts w:hint="eastAsia" w:ascii="宋体" w:hAnsi="宋体" w:cs="宋体"/>
          <w:sz w:val="24"/>
        </w:rPr>
        <w:t>运行中剩余泵故障无法开启，开启备用剩余泵。将故障情况报告设备工程师，由设备工程师组织人员进行维修。如能在短时间内处理故障，恢复运行的，应及时解决后恢复设备正常运行。故障设备修复后，恢复原来的使用状态。</w:t>
      </w:r>
    </w:p>
    <w:p>
      <w:pPr>
        <w:adjustRightInd w:val="0"/>
        <w:snapToGrid w:val="0"/>
        <w:spacing w:line="360" w:lineRule="auto"/>
        <w:ind w:firstLine="480" w:firstLineChars="200"/>
        <w:rPr>
          <w:rFonts w:ascii="宋体" w:hAnsi="宋体"/>
          <w:sz w:val="24"/>
        </w:rPr>
      </w:pPr>
      <w:r>
        <w:rPr>
          <w:rFonts w:hint="eastAsia" w:ascii="宋体" w:hAnsi="宋体" w:cs="宋体"/>
          <w:sz w:val="24"/>
        </w:rPr>
        <w:t>如两台剩余泵都出现故障无法开启，关闭故障设备，立即上报运行工程师和设备工程师。运行工程师做好相关工艺调度。设备工程师组织人员进行抢修。如能在短时间内处理故障，恢复运行的，应及时解决后恢复设备正常运行。故障设备修复后，恢复原来的使用状态。</w:t>
      </w:r>
    </w:p>
    <w:p>
      <w:pPr>
        <w:numPr>
          <w:ilvl w:val="1"/>
          <w:numId w:val="33"/>
        </w:numPr>
        <w:tabs>
          <w:tab w:val="left" w:pos="540"/>
          <w:tab w:val="clear" w:pos="980"/>
        </w:tabs>
        <w:adjustRightInd w:val="0"/>
        <w:snapToGrid w:val="0"/>
        <w:spacing w:line="360" w:lineRule="auto"/>
        <w:ind w:left="540" w:hanging="540"/>
        <w:rPr>
          <w:rFonts w:ascii="宋体" w:hAnsi="宋体" w:cs="黑体"/>
          <w:kern w:val="0"/>
          <w:sz w:val="24"/>
        </w:rPr>
      </w:pPr>
      <w:r>
        <w:rPr>
          <w:rFonts w:hint="eastAsia" w:ascii="宋体" w:hAnsi="宋体" w:cs="宋体"/>
          <w:kern w:val="0"/>
          <w:sz w:val="24"/>
        </w:rPr>
        <w:t>注意事项</w:t>
      </w:r>
    </w:p>
    <w:p>
      <w:pPr>
        <w:autoSpaceDE w:val="0"/>
        <w:autoSpaceDN w:val="0"/>
        <w:adjustRightInd w:val="0"/>
        <w:snapToGrid w:val="0"/>
        <w:spacing w:line="360" w:lineRule="auto"/>
        <w:ind w:firstLine="480" w:firstLineChars="200"/>
        <w:rPr>
          <w:rFonts w:ascii="宋体" w:hAnsi="宋体" w:cs="黑体"/>
          <w:kern w:val="0"/>
          <w:sz w:val="24"/>
        </w:rPr>
      </w:pPr>
      <w:r>
        <w:rPr>
          <w:rFonts w:hint="eastAsia" w:ascii="宋体" w:hAnsi="宋体" w:cs="宋体"/>
          <w:sz w:val="24"/>
        </w:rPr>
        <w:t>根据故障具体情况听从现场指挥和运行工程师的调配，适时对工艺进行调控，将影响降至最小。</w:t>
      </w:r>
    </w:p>
    <w:p>
      <w:pPr>
        <w:autoSpaceDE w:val="0"/>
        <w:autoSpaceDN w:val="0"/>
        <w:adjustRightInd w:val="0"/>
        <w:snapToGrid w:val="0"/>
        <w:spacing w:line="360" w:lineRule="auto"/>
        <w:outlineLvl w:val="3"/>
        <w:rPr>
          <w:rFonts w:ascii="宋体" w:hAnsi="宋体" w:cs="黑体"/>
          <w:b/>
          <w:kern w:val="0"/>
          <w:sz w:val="24"/>
        </w:rPr>
      </w:pPr>
      <w:bookmarkStart w:id="137" w:name="_Toc202162407"/>
      <w:bookmarkStart w:id="138" w:name="_Toc249592269"/>
      <w:bookmarkStart w:id="139" w:name="_Toc251952334"/>
      <w:r>
        <w:rPr>
          <w:rFonts w:hint="eastAsia" w:ascii="宋体" w:hAnsi="宋体" w:cs="宋体"/>
          <w:b/>
          <w:kern w:val="0"/>
          <w:sz w:val="24"/>
        </w:rPr>
        <w:t>（七）吸泥机故障现场处置方案</w:t>
      </w:r>
      <w:bookmarkEnd w:id="137"/>
      <w:bookmarkEnd w:id="138"/>
      <w:bookmarkEnd w:id="139"/>
    </w:p>
    <w:p>
      <w:pPr>
        <w:numPr>
          <w:ilvl w:val="0"/>
          <w:numId w:val="35"/>
        </w:numPr>
        <w:tabs>
          <w:tab w:val="left" w:pos="540"/>
          <w:tab w:val="clear" w:pos="980"/>
        </w:tabs>
        <w:autoSpaceDE w:val="0"/>
        <w:autoSpaceDN w:val="0"/>
        <w:adjustRightInd w:val="0"/>
        <w:snapToGrid w:val="0"/>
        <w:spacing w:line="360" w:lineRule="auto"/>
        <w:ind w:left="540" w:hanging="540"/>
        <w:jc w:val="left"/>
        <w:rPr>
          <w:rFonts w:ascii="宋体" w:hAnsi="宋体" w:cs="黑体"/>
          <w:kern w:val="0"/>
          <w:sz w:val="24"/>
        </w:rPr>
      </w:pPr>
      <w:r>
        <w:rPr>
          <w:rFonts w:hint="eastAsia" w:ascii="宋体" w:hAnsi="宋体" w:cs="宋体"/>
          <w:kern w:val="0"/>
          <w:sz w:val="24"/>
        </w:rPr>
        <w:t>事故特征</w:t>
      </w:r>
    </w:p>
    <w:p>
      <w:pPr>
        <w:adjustRightInd w:val="0"/>
        <w:snapToGrid w:val="0"/>
        <w:spacing w:line="360" w:lineRule="auto"/>
        <w:ind w:firstLine="480" w:firstLineChars="200"/>
        <w:rPr>
          <w:rFonts w:ascii="宋体" w:hAnsi="宋体"/>
          <w:sz w:val="24"/>
        </w:rPr>
      </w:pPr>
      <w:r>
        <w:rPr>
          <w:rFonts w:hint="eastAsia" w:ascii="宋体" w:hAnsi="宋体" w:cs="宋体"/>
          <w:sz w:val="24"/>
        </w:rPr>
        <w:t>主要包括：</w:t>
      </w:r>
    </w:p>
    <w:p>
      <w:pPr>
        <w:numPr>
          <w:ilvl w:val="0"/>
          <w:numId w:val="36"/>
        </w:numPr>
        <w:adjustRightInd w:val="0"/>
        <w:snapToGrid w:val="0"/>
        <w:spacing w:line="360" w:lineRule="auto"/>
        <w:rPr>
          <w:rFonts w:ascii="宋体" w:hAnsi="宋体"/>
          <w:sz w:val="24"/>
        </w:rPr>
      </w:pPr>
      <w:r>
        <w:rPr>
          <w:rFonts w:hint="eastAsia" w:ascii="宋体" w:hAnsi="宋体" w:cs="宋体"/>
          <w:sz w:val="24"/>
        </w:rPr>
        <w:t>吸泥机故障是指各种原因造成的吸泥机无法运行；</w:t>
      </w:r>
    </w:p>
    <w:p>
      <w:pPr>
        <w:numPr>
          <w:ilvl w:val="0"/>
          <w:numId w:val="36"/>
        </w:numPr>
        <w:adjustRightInd w:val="0"/>
        <w:snapToGrid w:val="0"/>
        <w:spacing w:line="360" w:lineRule="auto"/>
        <w:rPr>
          <w:rFonts w:ascii="宋体" w:hAnsi="宋体"/>
          <w:sz w:val="24"/>
        </w:rPr>
      </w:pPr>
      <w:r>
        <w:rPr>
          <w:rFonts w:hint="eastAsia" w:ascii="宋体" w:hAnsi="宋体" w:cs="宋体"/>
          <w:sz w:val="24"/>
        </w:rPr>
        <w:t>故障只发生于二沉池；</w:t>
      </w:r>
    </w:p>
    <w:p>
      <w:pPr>
        <w:numPr>
          <w:ilvl w:val="0"/>
          <w:numId w:val="36"/>
        </w:numPr>
        <w:adjustRightInd w:val="0"/>
        <w:snapToGrid w:val="0"/>
        <w:spacing w:line="360" w:lineRule="auto"/>
        <w:rPr>
          <w:rFonts w:ascii="宋体" w:hAnsi="宋体"/>
          <w:sz w:val="24"/>
        </w:rPr>
      </w:pPr>
      <w:r>
        <w:rPr>
          <w:rFonts w:hint="eastAsia" w:ascii="宋体" w:hAnsi="宋体" w:cs="宋体"/>
          <w:sz w:val="24"/>
        </w:rPr>
        <w:t>故障发生前可能有二沉池泥位过高，或根本无明显征兆。</w:t>
      </w:r>
    </w:p>
    <w:p>
      <w:pPr>
        <w:numPr>
          <w:ilvl w:val="0"/>
          <w:numId w:val="35"/>
        </w:numPr>
        <w:tabs>
          <w:tab w:val="left" w:pos="540"/>
          <w:tab w:val="clear" w:pos="980"/>
        </w:tabs>
        <w:autoSpaceDE w:val="0"/>
        <w:autoSpaceDN w:val="0"/>
        <w:adjustRightInd w:val="0"/>
        <w:snapToGrid w:val="0"/>
        <w:spacing w:line="360" w:lineRule="auto"/>
        <w:ind w:left="540" w:hanging="540"/>
        <w:jc w:val="left"/>
        <w:rPr>
          <w:rFonts w:ascii="宋体" w:hAnsi="宋体" w:cs="黑体"/>
          <w:kern w:val="0"/>
          <w:sz w:val="24"/>
        </w:rPr>
      </w:pPr>
      <w:r>
        <w:rPr>
          <w:rFonts w:hint="eastAsia" w:ascii="宋体" w:hAnsi="宋体" w:cs="宋体"/>
          <w:kern w:val="0"/>
          <w:sz w:val="24"/>
        </w:rPr>
        <w:t>应急处置</w:t>
      </w:r>
    </w:p>
    <w:p>
      <w:pPr>
        <w:adjustRightInd w:val="0"/>
        <w:snapToGrid w:val="0"/>
        <w:spacing w:line="360" w:lineRule="auto"/>
        <w:ind w:firstLine="480" w:firstLineChars="200"/>
        <w:rPr>
          <w:rFonts w:ascii="宋体" w:hAnsi="宋体"/>
          <w:sz w:val="24"/>
        </w:rPr>
      </w:pPr>
      <w:r>
        <w:rPr>
          <w:rFonts w:hint="eastAsia" w:ascii="宋体" w:hAnsi="宋体" w:cs="宋体"/>
          <w:sz w:val="24"/>
        </w:rPr>
        <w:t>茶庵铺镇污水处理厂有</w:t>
      </w:r>
      <w:r>
        <w:rPr>
          <w:rFonts w:ascii="宋体" w:hAnsi="宋体" w:cs="宋体"/>
          <w:sz w:val="24"/>
        </w:rPr>
        <w:t>1</w:t>
      </w:r>
      <w:r>
        <w:rPr>
          <w:rFonts w:hint="eastAsia" w:ascii="宋体" w:hAnsi="宋体" w:cs="宋体"/>
          <w:sz w:val="24"/>
        </w:rPr>
        <w:t>台吸泥机。当运行中的吸泥机出现故障时，应按照程序通知相关负责人和维修部门，听从现场指挥的调配。具体应急方案如下：</w:t>
      </w:r>
    </w:p>
    <w:p>
      <w:pPr>
        <w:adjustRightInd w:val="0"/>
        <w:snapToGrid w:val="0"/>
        <w:spacing w:line="360" w:lineRule="auto"/>
        <w:ind w:firstLine="480" w:firstLineChars="200"/>
        <w:rPr>
          <w:rFonts w:ascii="宋体" w:hAnsi="宋体"/>
          <w:sz w:val="24"/>
        </w:rPr>
      </w:pPr>
      <w:r>
        <w:rPr>
          <w:rFonts w:hint="eastAsia" w:ascii="宋体" w:hAnsi="宋体" w:cs="宋体"/>
          <w:sz w:val="24"/>
        </w:rPr>
        <w:t>运行中出现吸泥机故障无法开启，应关闭故障的吸泥机，立即报告运行工程师和设备工程师。运行工程师做好相关工艺调度，控制厂区进水量，确保出水水质。设备工程师组织人员进行抢修。如能在短时间内处理故障，恢复运行的，应及时解决后恢复设备正常运行。故障设备修复后，恢复原来的使用状态。</w:t>
      </w:r>
    </w:p>
    <w:p>
      <w:pPr>
        <w:numPr>
          <w:ilvl w:val="0"/>
          <w:numId w:val="35"/>
        </w:numPr>
        <w:tabs>
          <w:tab w:val="left" w:pos="540"/>
          <w:tab w:val="clear" w:pos="980"/>
        </w:tabs>
        <w:autoSpaceDE w:val="0"/>
        <w:autoSpaceDN w:val="0"/>
        <w:adjustRightInd w:val="0"/>
        <w:snapToGrid w:val="0"/>
        <w:spacing w:line="360" w:lineRule="auto"/>
        <w:ind w:left="540" w:hanging="540"/>
        <w:jc w:val="left"/>
        <w:rPr>
          <w:rFonts w:ascii="宋体" w:hAnsi="宋体" w:cs="黑体"/>
          <w:kern w:val="0"/>
          <w:sz w:val="24"/>
        </w:rPr>
      </w:pPr>
      <w:r>
        <w:rPr>
          <w:rFonts w:hint="eastAsia" w:ascii="宋体" w:hAnsi="宋体" w:cs="宋体"/>
          <w:kern w:val="0"/>
          <w:sz w:val="24"/>
        </w:rPr>
        <w:t>注意事项</w:t>
      </w:r>
    </w:p>
    <w:p>
      <w:pPr>
        <w:autoSpaceDE w:val="0"/>
        <w:autoSpaceDN w:val="0"/>
        <w:adjustRightInd w:val="0"/>
        <w:snapToGrid w:val="0"/>
        <w:spacing w:line="360" w:lineRule="auto"/>
        <w:ind w:firstLine="480" w:firstLineChars="200"/>
        <w:rPr>
          <w:rFonts w:ascii="宋体" w:hAnsi="宋体" w:cs="黑体"/>
          <w:kern w:val="0"/>
          <w:sz w:val="24"/>
        </w:rPr>
      </w:pPr>
      <w:r>
        <w:rPr>
          <w:rFonts w:hint="eastAsia" w:ascii="宋体" w:hAnsi="宋体" w:cs="宋体"/>
          <w:sz w:val="24"/>
        </w:rPr>
        <w:t>根据故障具体情况听从现场指挥和运行工程师的调配，适时对工艺进行调控，将影响降至最小</w:t>
      </w:r>
    </w:p>
    <w:p>
      <w:pPr>
        <w:autoSpaceDE w:val="0"/>
        <w:autoSpaceDN w:val="0"/>
        <w:adjustRightInd w:val="0"/>
        <w:snapToGrid w:val="0"/>
        <w:spacing w:line="360" w:lineRule="auto"/>
        <w:outlineLvl w:val="3"/>
        <w:rPr>
          <w:rFonts w:ascii="宋体" w:hAnsi="宋体" w:cs="黑体"/>
          <w:b/>
          <w:kern w:val="0"/>
          <w:sz w:val="24"/>
        </w:rPr>
      </w:pPr>
      <w:bookmarkStart w:id="140" w:name="_Toc251952335"/>
      <w:bookmarkStart w:id="141" w:name="_Toc249592270"/>
      <w:r>
        <w:rPr>
          <w:rFonts w:ascii="宋体" w:hAnsi="宋体" w:cs="宋体"/>
          <w:b/>
          <w:kern w:val="0"/>
          <w:sz w:val="24"/>
        </w:rPr>
        <w:t xml:space="preserve"> </w:t>
      </w:r>
      <w:r>
        <w:rPr>
          <w:rFonts w:hint="eastAsia" w:ascii="宋体" w:hAnsi="宋体" w:cs="宋体"/>
          <w:b/>
          <w:kern w:val="0"/>
          <w:sz w:val="24"/>
        </w:rPr>
        <w:t>电气设备故障现场处置方案</w:t>
      </w:r>
      <w:bookmarkEnd w:id="140"/>
      <w:bookmarkEnd w:id="141"/>
    </w:p>
    <w:p>
      <w:pPr>
        <w:numPr>
          <w:ilvl w:val="0"/>
          <w:numId w:val="37"/>
        </w:numPr>
        <w:tabs>
          <w:tab w:val="left" w:pos="540"/>
          <w:tab w:val="clear" w:pos="980"/>
        </w:tabs>
        <w:autoSpaceDE w:val="0"/>
        <w:autoSpaceDN w:val="0"/>
        <w:adjustRightInd w:val="0"/>
        <w:snapToGrid w:val="0"/>
        <w:spacing w:line="360" w:lineRule="auto"/>
        <w:ind w:left="540" w:hanging="540"/>
        <w:jc w:val="left"/>
        <w:rPr>
          <w:rFonts w:ascii="宋体" w:hAnsi="宋体" w:cs="黑体"/>
          <w:kern w:val="0"/>
          <w:sz w:val="24"/>
        </w:rPr>
      </w:pPr>
      <w:r>
        <w:rPr>
          <w:rFonts w:hint="eastAsia" w:ascii="宋体" w:hAnsi="宋体" w:cs="宋体"/>
          <w:kern w:val="0"/>
          <w:sz w:val="24"/>
        </w:rPr>
        <w:t>事故特征</w:t>
      </w:r>
    </w:p>
    <w:p>
      <w:pPr>
        <w:adjustRightInd w:val="0"/>
        <w:snapToGrid w:val="0"/>
        <w:spacing w:line="360" w:lineRule="auto"/>
        <w:ind w:firstLine="480" w:firstLineChars="200"/>
        <w:rPr>
          <w:rFonts w:ascii="宋体" w:hAnsi="宋体"/>
          <w:sz w:val="24"/>
        </w:rPr>
      </w:pPr>
      <w:r>
        <w:rPr>
          <w:rFonts w:hint="eastAsia" w:ascii="宋体" w:hAnsi="宋体" w:cs="宋体"/>
          <w:sz w:val="24"/>
        </w:rPr>
        <w:t>主要包括：</w:t>
      </w:r>
    </w:p>
    <w:p>
      <w:pPr>
        <w:numPr>
          <w:ilvl w:val="0"/>
          <w:numId w:val="38"/>
        </w:numPr>
        <w:adjustRightInd w:val="0"/>
        <w:snapToGrid w:val="0"/>
        <w:spacing w:line="360" w:lineRule="auto"/>
        <w:rPr>
          <w:rFonts w:ascii="宋体" w:hAnsi="宋体"/>
          <w:sz w:val="24"/>
        </w:rPr>
      </w:pPr>
      <w:r>
        <w:rPr>
          <w:rFonts w:hint="eastAsia" w:ascii="宋体" w:hAnsi="宋体" w:cs="宋体"/>
          <w:sz w:val="24"/>
        </w:rPr>
        <w:t>电气设备故障包括高压电气和低压电气设备故障，可导致所负载设备无法运行，严重时可造成全厂停产；</w:t>
      </w:r>
    </w:p>
    <w:p>
      <w:pPr>
        <w:numPr>
          <w:ilvl w:val="0"/>
          <w:numId w:val="38"/>
        </w:numPr>
        <w:adjustRightInd w:val="0"/>
        <w:snapToGrid w:val="0"/>
        <w:spacing w:line="360" w:lineRule="auto"/>
        <w:rPr>
          <w:rFonts w:ascii="宋体" w:hAnsi="宋体"/>
          <w:sz w:val="24"/>
        </w:rPr>
      </w:pPr>
      <w:r>
        <w:rPr>
          <w:rFonts w:hint="eastAsia" w:ascii="宋体" w:hAnsi="宋体" w:cs="宋体"/>
          <w:sz w:val="24"/>
        </w:rPr>
        <w:t>高压电气设备故障分厂外高压供电系统故障和厂内高压系统故障。厂外高压供电系统故障多因台风或洪涝灾害导致供电系统跳闸停电，厂内高压系统故障多因高压电气设备受潮或高压电缆水浸导致短路跳闸；</w:t>
      </w:r>
    </w:p>
    <w:p>
      <w:pPr>
        <w:numPr>
          <w:ilvl w:val="0"/>
          <w:numId w:val="38"/>
        </w:numPr>
        <w:adjustRightInd w:val="0"/>
        <w:snapToGrid w:val="0"/>
        <w:spacing w:line="360" w:lineRule="auto"/>
        <w:rPr>
          <w:rFonts w:ascii="宋体" w:hAnsi="宋体"/>
          <w:sz w:val="24"/>
        </w:rPr>
      </w:pPr>
      <w:r>
        <w:rPr>
          <w:rFonts w:hint="eastAsia" w:ascii="宋体" w:hAnsi="宋体" w:cs="宋体"/>
          <w:sz w:val="24"/>
        </w:rPr>
        <w:t>故障多发于各高低压配电室（柜）；</w:t>
      </w:r>
    </w:p>
    <w:p>
      <w:pPr>
        <w:numPr>
          <w:ilvl w:val="0"/>
          <w:numId w:val="38"/>
        </w:numPr>
        <w:adjustRightInd w:val="0"/>
        <w:snapToGrid w:val="0"/>
        <w:spacing w:line="360" w:lineRule="auto"/>
        <w:rPr>
          <w:rFonts w:ascii="宋体" w:hAnsi="宋体"/>
          <w:sz w:val="24"/>
        </w:rPr>
      </w:pPr>
      <w:r>
        <w:rPr>
          <w:rFonts w:hint="eastAsia" w:ascii="宋体" w:hAnsi="宋体" w:cs="宋体"/>
          <w:sz w:val="24"/>
        </w:rPr>
        <w:t>故障发生前可能因电气设备受潮或进水导致短路，有发热、冒烟、或有焦糊味道；</w:t>
      </w:r>
    </w:p>
    <w:p>
      <w:pPr>
        <w:numPr>
          <w:ilvl w:val="0"/>
          <w:numId w:val="37"/>
        </w:numPr>
        <w:tabs>
          <w:tab w:val="left" w:pos="540"/>
          <w:tab w:val="clear" w:pos="980"/>
        </w:tabs>
        <w:autoSpaceDE w:val="0"/>
        <w:autoSpaceDN w:val="0"/>
        <w:adjustRightInd w:val="0"/>
        <w:snapToGrid w:val="0"/>
        <w:spacing w:line="360" w:lineRule="auto"/>
        <w:ind w:left="540" w:hanging="540"/>
        <w:jc w:val="left"/>
        <w:rPr>
          <w:rFonts w:ascii="宋体" w:hAnsi="宋体" w:cs="黑体"/>
          <w:kern w:val="0"/>
          <w:sz w:val="24"/>
        </w:rPr>
      </w:pPr>
      <w:r>
        <w:rPr>
          <w:rFonts w:hint="eastAsia" w:ascii="宋体" w:hAnsi="宋体" w:cs="宋体"/>
          <w:kern w:val="0"/>
          <w:sz w:val="24"/>
        </w:rPr>
        <w:t>应急处置</w:t>
      </w:r>
    </w:p>
    <w:p>
      <w:pPr>
        <w:numPr>
          <w:ilvl w:val="0"/>
          <w:numId w:val="39"/>
        </w:numPr>
        <w:adjustRightInd w:val="0"/>
        <w:snapToGrid w:val="0"/>
        <w:spacing w:line="360" w:lineRule="auto"/>
        <w:rPr>
          <w:rFonts w:ascii="宋体" w:hAnsi="宋体"/>
          <w:sz w:val="24"/>
        </w:rPr>
      </w:pPr>
      <w:r>
        <w:rPr>
          <w:rFonts w:hint="eastAsia" w:ascii="宋体" w:hAnsi="宋体" w:cs="宋体"/>
          <w:sz w:val="24"/>
        </w:rPr>
        <w:t>如遇电气故障，不可盲目合闸，需等电工检查完毕后方可进行修理。</w:t>
      </w:r>
    </w:p>
    <w:p>
      <w:pPr>
        <w:numPr>
          <w:ilvl w:val="0"/>
          <w:numId w:val="39"/>
        </w:numPr>
        <w:adjustRightInd w:val="0"/>
        <w:snapToGrid w:val="0"/>
        <w:spacing w:line="360" w:lineRule="auto"/>
        <w:rPr>
          <w:rFonts w:ascii="宋体" w:hAnsi="宋体"/>
          <w:sz w:val="24"/>
        </w:rPr>
      </w:pPr>
      <w:r>
        <w:rPr>
          <w:rFonts w:hint="eastAsia" w:ascii="宋体" w:hAnsi="宋体" w:cs="宋体"/>
          <w:sz w:val="24"/>
        </w:rPr>
        <w:t>如遇厂内高压系统故障停电，需立即向厂长汇报，并在厂长的指挥下组织人员对故障进行分析、协调、解决故障，在最短时间内恢复生产供电。</w:t>
      </w:r>
    </w:p>
    <w:p>
      <w:pPr>
        <w:numPr>
          <w:ilvl w:val="0"/>
          <w:numId w:val="39"/>
        </w:numPr>
        <w:adjustRightInd w:val="0"/>
        <w:snapToGrid w:val="0"/>
        <w:spacing w:line="360" w:lineRule="auto"/>
        <w:rPr>
          <w:rFonts w:ascii="宋体" w:hAnsi="宋体"/>
          <w:sz w:val="24"/>
        </w:rPr>
      </w:pPr>
      <w:r>
        <w:rPr>
          <w:rFonts w:hint="eastAsia" w:ascii="宋体" w:hAnsi="宋体" w:cs="宋体"/>
          <w:sz w:val="24"/>
        </w:rPr>
        <w:t>如遇造成全厂或厂局部断电的电气设备故障应及时通知设备工程师和运行工程师，并上报厂长。由设备工程师组织人员进行抢修，运行工程师可根据故障情况及恢复所需时间长短决定对工艺进行调整或不做调整。</w:t>
      </w:r>
    </w:p>
    <w:p>
      <w:pPr>
        <w:numPr>
          <w:ilvl w:val="0"/>
          <w:numId w:val="39"/>
        </w:numPr>
        <w:adjustRightInd w:val="0"/>
        <w:snapToGrid w:val="0"/>
        <w:spacing w:line="360" w:lineRule="auto"/>
        <w:rPr>
          <w:rFonts w:ascii="宋体" w:hAnsi="宋体"/>
          <w:sz w:val="24"/>
        </w:rPr>
      </w:pPr>
      <w:r>
        <w:rPr>
          <w:rFonts w:hint="eastAsia" w:ascii="宋体" w:hAnsi="宋体" w:cs="宋体"/>
          <w:sz w:val="24"/>
        </w:rPr>
        <w:t>如发现电缆渠道、电缆井进水，运行、检修人员需立即对积水处进行抽干处理，防止电缆因积水浸泡导致绝缘下降而造成短路等电气故障。</w:t>
      </w:r>
    </w:p>
    <w:p>
      <w:pPr>
        <w:numPr>
          <w:ilvl w:val="0"/>
          <w:numId w:val="39"/>
        </w:numPr>
        <w:adjustRightInd w:val="0"/>
        <w:snapToGrid w:val="0"/>
        <w:spacing w:line="360" w:lineRule="auto"/>
        <w:rPr>
          <w:rFonts w:ascii="宋体" w:hAnsi="宋体"/>
          <w:sz w:val="24"/>
        </w:rPr>
      </w:pPr>
      <w:r>
        <w:rPr>
          <w:rFonts w:hint="eastAsia" w:ascii="宋体" w:hAnsi="宋体" w:cs="宋体"/>
          <w:sz w:val="24"/>
        </w:rPr>
        <w:t>如遇到因洪涝导致厂区浸水淹泡，需立即对各高低压配电室进行防水处理，防止洪水淹泡电气设备。</w:t>
      </w:r>
    </w:p>
    <w:p>
      <w:pPr>
        <w:numPr>
          <w:ilvl w:val="0"/>
          <w:numId w:val="39"/>
        </w:numPr>
        <w:adjustRightInd w:val="0"/>
        <w:snapToGrid w:val="0"/>
        <w:spacing w:line="360" w:lineRule="auto"/>
        <w:rPr>
          <w:rFonts w:ascii="宋体" w:hAnsi="宋体"/>
          <w:sz w:val="24"/>
        </w:rPr>
      </w:pPr>
      <w:r>
        <w:rPr>
          <w:rFonts w:hint="eastAsia" w:ascii="宋体" w:hAnsi="宋体" w:cs="宋体"/>
          <w:sz w:val="24"/>
        </w:rPr>
        <w:t>如遇重点设备的电气故障，导致重点设备无法正常运行，可参考设备故障应急预案进行工艺调整。</w:t>
      </w:r>
    </w:p>
    <w:p>
      <w:pPr>
        <w:numPr>
          <w:ilvl w:val="0"/>
          <w:numId w:val="37"/>
        </w:numPr>
        <w:tabs>
          <w:tab w:val="left" w:pos="540"/>
          <w:tab w:val="clear" w:pos="980"/>
        </w:tabs>
        <w:autoSpaceDE w:val="0"/>
        <w:autoSpaceDN w:val="0"/>
        <w:adjustRightInd w:val="0"/>
        <w:snapToGrid w:val="0"/>
        <w:spacing w:line="360" w:lineRule="auto"/>
        <w:ind w:left="540" w:hanging="540"/>
        <w:jc w:val="left"/>
        <w:rPr>
          <w:rFonts w:ascii="宋体" w:hAnsi="宋体" w:cs="黑体"/>
          <w:kern w:val="0"/>
          <w:sz w:val="24"/>
        </w:rPr>
      </w:pPr>
      <w:r>
        <w:rPr>
          <w:rFonts w:hint="eastAsia" w:ascii="宋体" w:hAnsi="宋体" w:cs="宋体"/>
          <w:kern w:val="0"/>
          <w:sz w:val="24"/>
        </w:rPr>
        <w:t>注意事项</w:t>
      </w:r>
    </w:p>
    <w:p>
      <w:pPr>
        <w:adjustRightInd w:val="0"/>
        <w:snapToGrid w:val="0"/>
        <w:spacing w:line="360" w:lineRule="auto"/>
        <w:ind w:firstLine="480" w:firstLineChars="200"/>
        <w:rPr>
          <w:rFonts w:ascii="宋体" w:hAnsi="宋体"/>
          <w:sz w:val="24"/>
        </w:rPr>
      </w:pPr>
      <w:r>
        <w:rPr>
          <w:rFonts w:hint="eastAsia" w:ascii="宋体" w:hAnsi="宋体" w:cs="宋体"/>
          <w:sz w:val="24"/>
        </w:rPr>
        <w:t>主要包括：</w:t>
      </w:r>
    </w:p>
    <w:p>
      <w:pPr>
        <w:numPr>
          <w:ilvl w:val="0"/>
          <w:numId w:val="40"/>
        </w:numPr>
        <w:adjustRightInd w:val="0"/>
        <w:snapToGrid w:val="0"/>
        <w:spacing w:line="360" w:lineRule="auto"/>
        <w:rPr>
          <w:rFonts w:ascii="宋体" w:hAnsi="宋体"/>
          <w:sz w:val="24"/>
        </w:rPr>
      </w:pPr>
      <w:r>
        <w:rPr>
          <w:rFonts w:hint="eastAsia" w:ascii="宋体" w:hAnsi="宋体" w:cs="宋体"/>
          <w:sz w:val="24"/>
        </w:rPr>
        <w:t>在进行故障维修时需先检查后修理；</w:t>
      </w:r>
    </w:p>
    <w:p>
      <w:pPr>
        <w:numPr>
          <w:ilvl w:val="0"/>
          <w:numId w:val="40"/>
        </w:numPr>
        <w:adjustRightInd w:val="0"/>
        <w:snapToGrid w:val="0"/>
        <w:spacing w:line="360" w:lineRule="auto"/>
        <w:rPr>
          <w:rFonts w:ascii="宋体" w:hAnsi="宋体"/>
          <w:sz w:val="24"/>
        </w:rPr>
      </w:pPr>
      <w:r>
        <w:rPr>
          <w:rFonts w:hint="eastAsia" w:ascii="宋体" w:hAnsi="宋体" w:cs="宋体"/>
          <w:sz w:val="24"/>
        </w:rPr>
        <w:t>电工需持证上岗，按要求佩带劳保工具。</w:t>
      </w:r>
      <w:bookmarkStart w:id="142" w:name="_Toc202162410"/>
    </w:p>
    <w:bookmarkEnd w:id="142"/>
    <w:p>
      <w:pPr>
        <w:numPr>
          <w:ilvl w:val="0"/>
          <w:numId w:val="37"/>
        </w:numPr>
        <w:tabs>
          <w:tab w:val="left" w:pos="540"/>
          <w:tab w:val="clear" w:pos="980"/>
        </w:tabs>
        <w:adjustRightInd w:val="0"/>
        <w:snapToGrid w:val="0"/>
        <w:spacing w:line="360" w:lineRule="auto"/>
        <w:ind w:left="540" w:hanging="540"/>
        <w:rPr>
          <w:rFonts w:ascii="宋体" w:hAnsi="宋体"/>
          <w:sz w:val="24"/>
        </w:rPr>
      </w:pPr>
      <w:r>
        <w:rPr>
          <w:rFonts w:hint="eastAsia" w:ascii="宋体" w:hAnsi="宋体" w:cs="宋体"/>
          <w:sz w:val="24"/>
        </w:rPr>
        <w:t>关于突然停电的应急预案</w:t>
      </w:r>
    </w:p>
    <w:p>
      <w:pPr>
        <w:adjustRightInd w:val="0"/>
        <w:snapToGrid w:val="0"/>
        <w:spacing w:line="360" w:lineRule="auto"/>
        <w:ind w:firstLine="480" w:firstLineChars="200"/>
        <w:rPr>
          <w:rFonts w:ascii="宋体" w:hAnsi="宋体"/>
          <w:sz w:val="24"/>
        </w:rPr>
      </w:pPr>
      <w:r>
        <w:rPr>
          <w:rFonts w:hint="eastAsia" w:ascii="宋体" w:hAnsi="宋体" w:cs="宋体"/>
          <w:sz w:val="24"/>
        </w:rPr>
        <w:t>电力系统的安全稳定是保证污水处理厂各种设备正常运行的基础。一旦发生供电系统断电情况，将对污水处理厂的运行带来严重影响。所以污水处理厂的供电系统为双路供电，为做好应急处理特别制定如下：</w:t>
      </w:r>
    </w:p>
    <w:p>
      <w:pPr>
        <w:numPr>
          <w:ilvl w:val="0"/>
          <w:numId w:val="41"/>
        </w:numPr>
        <w:tabs>
          <w:tab w:val="left" w:pos="540"/>
        </w:tabs>
        <w:adjustRightInd w:val="0"/>
        <w:snapToGrid w:val="0"/>
        <w:spacing w:line="360" w:lineRule="auto"/>
        <w:ind w:left="1260"/>
        <w:rPr>
          <w:rFonts w:ascii="宋体" w:hAnsi="宋体"/>
          <w:sz w:val="24"/>
        </w:rPr>
      </w:pPr>
      <w:r>
        <w:rPr>
          <w:rFonts w:hint="eastAsia" w:ascii="宋体" w:hAnsi="宋体" w:cs="宋体"/>
          <w:sz w:val="24"/>
        </w:rPr>
        <w:t>双路供电系统一路断电情况时，值班人员首先查明原因。若为内部故障应及时报修。经检查无误后可恢复供电，若短时不能修复或供电线路外部故障，应及时倒闸，用另一部电源带该路上的负荷（注意负荷不要超过该路变压器或断路器的容量）。上报厂长，由厂长联系上一级供电部门查明原因。并通知设备工程师带领维修部门抓紧时间，修复发生故障的供电设备，若出现特殊情况，或无法处理时及时通知厂长。</w:t>
      </w:r>
    </w:p>
    <w:p>
      <w:pPr>
        <w:numPr>
          <w:ilvl w:val="0"/>
          <w:numId w:val="41"/>
        </w:numPr>
        <w:tabs>
          <w:tab w:val="left" w:pos="540"/>
        </w:tabs>
        <w:adjustRightInd w:val="0"/>
        <w:snapToGrid w:val="0"/>
        <w:spacing w:line="360" w:lineRule="auto"/>
        <w:ind w:left="1260"/>
        <w:rPr>
          <w:rFonts w:ascii="宋体" w:hAnsi="宋体"/>
          <w:sz w:val="24"/>
        </w:rPr>
      </w:pPr>
      <w:r>
        <w:rPr>
          <w:rFonts w:hint="eastAsia" w:ascii="宋体" w:hAnsi="宋体" w:cs="宋体"/>
          <w:sz w:val="24"/>
        </w:rPr>
        <w:t>若出现双路供电相继断电时，值班员应立即携带应急照明，工器具关闭粗格栅前闸门，开启溢流闸，以保证污水厂设备不被淹泡，同时通知厂长，由厂长向当地供电部门说明情况，以便及时排除故障，恢复送电。</w:t>
      </w:r>
    </w:p>
    <w:p>
      <w:pPr>
        <w:numPr>
          <w:ilvl w:val="0"/>
          <w:numId w:val="41"/>
        </w:numPr>
        <w:tabs>
          <w:tab w:val="left" w:pos="540"/>
        </w:tabs>
        <w:adjustRightInd w:val="0"/>
        <w:snapToGrid w:val="0"/>
        <w:spacing w:line="360" w:lineRule="auto"/>
        <w:ind w:left="1260"/>
        <w:rPr>
          <w:rFonts w:ascii="宋体" w:hAnsi="宋体"/>
          <w:sz w:val="24"/>
        </w:rPr>
      </w:pPr>
      <w:r>
        <w:rPr>
          <w:rFonts w:hint="eastAsia" w:ascii="宋体" w:hAnsi="宋体" w:cs="宋体"/>
          <w:sz w:val="24"/>
        </w:rPr>
        <w:t>出现断电时，无论是双路、还是单路停电，均需通知化验人员，让其及时采取相应措施，以免正在化验中以及正在保存中的水样遭到破坏，影响到化验数据的报送。</w:t>
      </w:r>
    </w:p>
    <w:p>
      <w:pPr>
        <w:numPr>
          <w:ilvl w:val="0"/>
          <w:numId w:val="41"/>
        </w:numPr>
        <w:tabs>
          <w:tab w:val="left" w:pos="540"/>
        </w:tabs>
        <w:adjustRightInd w:val="0"/>
        <w:snapToGrid w:val="0"/>
        <w:spacing w:line="360" w:lineRule="auto"/>
        <w:ind w:left="1260"/>
        <w:rPr>
          <w:rFonts w:ascii="宋体" w:hAnsi="宋体"/>
          <w:sz w:val="24"/>
        </w:rPr>
      </w:pPr>
      <w:r>
        <w:rPr>
          <w:rFonts w:hint="eastAsia" w:ascii="宋体" w:hAnsi="宋体" w:cs="宋体"/>
          <w:sz w:val="24"/>
        </w:rPr>
        <w:t>出现断电时，需立即将厂区各已断电设备的使用开关调至关停位置，防止恢复供电时造成用电设备的损坏。</w:t>
      </w:r>
    </w:p>
    <w:p>
      <w:pPr>
        <w:numPr>
          <w:ilvl w:val="0"/>
          <w:numId w:val="41"/>
        </w:numPr>
        <w:tabs>
          <w:tab w:val="left" w:pos="540"/>
        </w:tabs>
        <w:adjustRightInd w:val="0"/>
        <w:snapToGrid w:val="0"/>
        <w:spacing w:line="360" w:lineRule="auto"/>
        <w:ind w:left="1260"/>
        <w:rPr>
          <w:rFonts w:ascii="宋体" w:hAnsi="宋体"/>
          <w:b/>
          <w:sz w:val="24"/>
        </w:rPr>
      </w:pPr>
      <w:r>
        <w:rPr>
          <w:rFonts w:hint="eastAsia" w:ascii="宋体" w:hAnsi="宋体" w:cs="宋体"/>
          <w:sz w:val="24"/>
        </w:rPr>
        <w:t>恢复供电时，可跟据工艺流程，将各用电设备恢复正常的运行状态。</w:t>
      </w:r>
    </w:p>
    <w:p>
      <w:pPr>
        <w:pStyle w:val="3"/>
        <w:adjustRightInd w:val="0"/>
        <w:snapToGrid w:val="0"/>
        <w:spacing w:before="0" w:after="0"/>
        <w:rPr>
          <w:sz w:val="28"/>
          <w:szCs w:val="28"/>
        </w:rPr>
      </w:pPr>
      <w:bookmarkStart w:id="143" w:name="_Toc251952336"/>
      <w:r>
        <w:rPr>
          <w:rFonts w:hint="eastAsia" w:ascii="宋体" w:hAnsi="宋体" w:cs="宋体"/>
          <w:sz w:val="28"/>
          <w:szCs w:val="28"/>
        </w:rPr>
        <w:t>三、安全生产职责</w:t>
      </w:r>
      <w:bookmarkEnd w:id="143"/>
    </w:p>
    <w:p>
      <w:pPr>
        <w:pStyle w:val="4"/>
        <w:adjustRightInd w:val="0"/>
        <w:snapToGrid w:val="0"/>
        <w:spacing w:before="0" w:after="0"/>
        <w:rPr>
          <w:sz w:val="28"/>
          <w:szCs w:val="28"/>
        </w:rPr>
      </w:pPr>
      <w:bookmarkStart w:id="144" w:name="_Toc251952337"/>
      <w:r>
        <w:rPr>
          <w:rFonts w:hint="eastAsia" w:cs="宋体"/>
          <w:sz w:val="28"/>
          <w:szCs w:val="28"/>
        </w:rPr>
        <w:t>1.班长安全生产职责</w:t>
      </w:r>
      <w:bookmarkEnd w:id="144"/>
    </w:p>
    <w:p>
      <w:pPr>
        <w:numPr>
          <w:ilvl w:val="0"/>
          <w:numId w:val="42"/>
        </w:numPr>
        <w:tabs>
          <w:tab w:val="left" w:pos="540"/>
          <w:tab w:val="left" w:pos="720"/>
        </w:tabs>
        <w:adjustRightInd w:val="0"/>
        <w:snapToGrid w:val="0"/>
        <w:spacing w:line="360" w:lineRule="auto"/>
        <w:ind w:right="-834" w:rightChars="-397"/>
        <w:rPr>
          <w:sz w:val="24"/>
        </w:rPr>
      </w:pPr>
      <w:r>
        <w:rPr>
          <w:rFonts w:hint="eastAsia" w:ascii="宋体" w:hAnsi="宋体" w:cs="宋体"/>
          <w:sz w:val="24"/>
        </w:rPr>
        <w:t>坚决执行上级领导的指示，认真执行有关安全生产的各项规定，模范遵守安全操作规程，对本班组工人在生产中的安全和健康负责。</w:t>
      </w:r>
    </w:p>
    <w:p>
      <w:pPr>
        <w:numPr>
          <w:ilvl w:val="0"/>
          <w:numId w:val="42"/>
        </w:numPr>
        <w:tabs>
          <w:tab w:val="left" w:pos="540"/>
          <w:tab w:val="left" w:pos="720"/>
        </w:tabs>
        <w:adjustRightInd w:val="0"/>
        <w:snapToGrid w:val="0"/>
        <w:spacing w:line="360" w:lineRule="auto"/>
        <w:ind w:right="-834" w:rightChars="-397"/>
        <w:rPr>
          <w:sz w:val="24"/>
        </w:rPr>
      </w:pPr>
      <w:r>
        <w:rPr>
          <w:rFonts w:hint="eastAsia" w:ascii="宋体" w:hAnsi="宋体" w:cs="宋体"/>
          <w:sz w:val="24"/>
        </w:rPr>
        <w:t>根据生产任务、生产环境和工人思想状况等特点，开展安全工作，对新调入的工人进行岗位安全教育，并在其熟悉操作前指定专人负责其安全。</w:t>
      </w:r>
    </w:p>
    <w:p>
      <w:pPr>
        <w:numPr>
          <w:ilvl w:val="0"/>
          <w:numId w:val="42"/>
        </w:numPr>
        <w:tabs>
          <w:tab w:val="left" w:pos="540"/>
          <w:tab w:val="left" w:pos="720"/>
        </w:tabs>
        <w:adjustRightInd w:val="0"/>
        <w:snapToGrid w:val="0"/>
        <w:spacing w:line="360" w:lineRule="auto"/>
        <w:ind w:right="-834" w:rightChars="-397"/>
        <w:rPr>
          <w:sz w:val="24"/>
        </w:rPr>
      </w:pPr>
      <w:r>
        <w:rPr>
          <w:rFonts w:hint="eastAsia" w:ascii="宋体" w:hAnsi="宋体" w:cs="宋体"/>
          <w:sz w:val="24"/>
        </w:rPr>
        <w:t>组织本班组工人学习安全生产规程，根据当天生产任务进行班前五分钟安全讲话，检查执行情况，教育工人在任何情况下不违章蛮干。发现违章作业，立即制止。</w:t>
      </w:r>
    </w:p>
    <w:p>
      <w:pPr>
        <w:numPr>
          <w:ilvl w:val="0"/>
          <w:numId w:val="42"/>
        </w:numPr>
        <w:tabs>
          <w:tab w:val="left" w:pos="540"/>
          <w:tab w:val="left" w:pos="720"/>
        </w:tabs>
        <w:adjustRightInd w:val="0"/>
        <w:snapToGrid w:val="0"/>
        <w:spacing w:line="360" w:lineRule="auto"/>
        <w:ind w:right="-834" w:rightChars="-397"/>
        <w:rPr>
          <w:sz w:val="24"/>
        </w:rPr>
      </w:pPr>
      <w:r>
        <w:rPr>
          <w:rFonts w:hint="eastAsia" w:ascii="宋体" w:hAnsi="宋体" w:cs="宋体"/>
          <w:sz w:val="24"/>
        </w:rPr>
        <w:t>经常对本班安全检查，发现问题及时解决。对不能根本解决的问题要采取临时控制措施，并及时上报。</w:t>
      </w:r>
    </w:p>
    <w:p>
      <w:pPr>
        <w:numPr>
          <w:ilvl w:val="0"/>
          <w:numId w:val="42"/>
        </w:numPr>
        <w:tabs>
          <w:tab w:val="left" w:pos="540"/>
          <w:tab w:val="left" w:pos="720"/>
        </w:tabs>
        <w:adjustRightInd w:val="0"/>
        <w:snapToGrid w:val="0"/>
        <w:spacing w:line="360" w:lineRule="auto"/>
        <w:ind w:right="-834" w:rightChars="-397"/>
        <w:rPr>
          <w:sz w:val="24"/>
        </w:rPr>
      </w:pPr>
      <w:r>
        <w:rPr>
          <w:rFonts w:hint="eastAsia" w:ascii="宋体" w:hAnsi="宋体" w:cs="宋体"/>
          <w:sz w:val="24"/>
        </w:rPr>
        <w:t>发生工伤事故，要保护现场，立即上报并详细记录，组织全班组工人认真分析，吸取教训，提出防范措施。</w:t>
      </w:r>
    </w:p>
    <w:p>
      <w:pPr>
        <w:numPr>
          <w:ilvl w:val="0"/>
          <w:numId w:val="42"/>
        </w:numPr>
        <w:tabs>
          <w:tab w:val="left" w:pos="540"/>
          <w:tab w:val="left" w:pos="720"/>
        </w:tabs>
        <w:adjustRightInd w:val="0"/>
        <w:snapToGrid w:val="0"/>
        <w:spacing w:line="360" w:lineRule="auto"/>
        <w:ind w:right="-834" w:rightChars="-397"/>
        <w:rPr>
          <w:sz w:val="24"/>
        </w:rPr>
      </w:pPr>
      <w:r>
        <w:rPr>
          <w:rFonts w:hint="eastAsia" w:ascii="宋体" w:hAnsi="宋体" w:cs="宋体"/>
          <w:sz w:val="24"/>
        </w:rPr>
        <w:t>对安全工作中的好人好事及时上报表扬。</w:t>
      </w:r>
    </w:p>
    <w:p>
      <w:pPr>
        <w:pStyle w:val="4"/>
        <w:adjustRightInd w:val="0"/>
        <w:snapToGrid w:val="0"/>
        <w:spacing w:before="0" w:after="0"/>
      </w:pPr>
      <w:bookmarkStart w:id="145" w:name="_Toc251952338"/>
      <w:r>
        <w:rPr>
          <w:rFonts w:cs="宋体"/>
        </w:rPr>
        <w:t>２.</w:t>
      </w:r>
      <w:r>
        <w:rPr>
          <w:rFonts w:hint="eastAsia" w:cs="宋体"/>
        </w:rPr>
        <w:t>班组安全员安全生产职责</w:t>
      </w:r>
      <w:bookmarkEnd w:id="145"/>
    </w:p>
    <w:p>
      <w:pPr>
        <w:numPr>
          <w:ilvl w:val="0"/>
          <w:numId w:val="43"/>
        </w:numPr>
        <w:tabs>
          <w:tab w:val="left" w:pos="540"/>
          <w:tab w:val="left" w:pos="720"/>
        </w:tabs>
        <w:adjustRightInd w:val="0"/>
        <w:snapToGrid w:val="0"/>
        <w:spacing w:line="360" w:lineRule="auto"/>
        <w:ind w:right="-834" w:rightChars="-397"/>
        <w:rPr>
          <w:sz w:val="24"/>
        </w:rPr>
      </w:pPr>
      <w:r>
        <w:rPr>
          <w:rFonts w:hint="eastAsia" w:ascii="宋体" w:hAnsi="宋体" w:cs="宋体"/>
          <w:sz w:val="24"/>
        </w:rPr>
        <w:t>做好企业领导交办的安全生产工作。</w:t>
      </w:r>
    </w:p>
    <w:p>
      <w:pPr>
        <w:numPr>
          <w:ilvl w:val="0"/>
          <w:numId w:val="43"/>
        </w:numPr>
        <w:tabs>
          <w:tab w:val="left" w:pos="540"/>
          <w:tab w:val="left" w:pos="720"/>
        </w:tabs>
        <w:adjustRightInd w:val="0"/>
        <w:snapToGrid w:val="0"/>
        <w:spacing w:line="360" w:lineRule="auto"/>
        <w:ind w:right="-834" w:rightChars="-397"/>
        <w:rPr>
          <w:sz w:val="24"/>
        </w:rPr>
      </w:pPr>
      <w:r>
        <w:rPr>
          <w:rFonts w:hint="eastAsia" w:ascii="宋体" w:hAnsi="宋体" w:cs="宋体"/>
          <w:sz w:val="24"/>
        </w:rPr>
        <w:t>安全员是生产班组在安全生产工作方面的助手，负责组织、推动本班组安全生产工作的开展。</w:t>
      </w:r>
    </w:p>
    <w:p>
      <w:pPr>
        <w:numPr>
          <w:ilvl w:val="0"/>
          <w:numId w:val="43"/>
        </w:numPr>
        <w:tabs>
          <w:tab w:val="left" w:pos="540"/>
          <w:tab w:val="left" w:pos="720"/>
        </w:tabs>
        <w:adjustRightInd w:val="0"/>
        <w:snapToGrid w:val="0"/>
        <w:spacing w:line="360" w:lineRule="auto"/>
        <w:ind w:right="-834" w:rightChars="-397"/>
        <w:rPr>
          <w:sz w:val="24"/>
        </w:rPr>
      </w:pPr>
      <w:r>
        <w:rPr>
          <w:rFonts w:hint="eastAsia" w:ascii="宋体" w:hAnsi="宋体" w:cs="宋体"/>
          <w:sz w:val="24"/>
        </w:rPr>
        <w:t>经常向职工进行劳动纪律、规章制度和安全知识、安全操作规程的教育。对新工人、新调换工种人员在其上岗工作之前进行安全教育。</w:t>
      </w:r>
    </w:p>
    <w:p>
      <w:pPr>
        <w:numPr>
          <w:ilvl w:val="0"/>
          <w:numId w:val="43"/>
        </w:numPr>
        <w:tabs>
          <w:tab w:val="left" w:pos="540"/>
          <w:tab w:val="left" w:pos="720"/>
        </w:tabs>
        <w:adjustRightInd w:val="0"/>
        <w:snapToGrid w:val="0"/>
        <w:spacing w:line="360" w:lineRule="auto"/>
        <w:ind w:right="-834" w:rightChars="-397"/>
        <w:rPr>
          <w:sz w:val="24"/>
        </w:rPr>
      </w:pPr>
      <w:r>
        <w:rPr>
          <w:rFonts w:hint="eastAsia" w:ascii="宋体" w:hAnsi="宋体" w:cs="宋体"/>
          <w:sz w:val="24"/>
        </w:rPr>
        <w:t>经常检查本班组工作场所存在的事故隐患，并提出改进建意。遇有危及安全生产的紧急情况，有权制止违章指挥、违章作业，并立即报告有关领导处理。</w:t>
      </w:r>
    </w:p>
    <w:p>
      <w:pPr>
        <w:numPr>
          <w:ilvl w:val="0"/>
          <w:numId w:val="43"/>
        </w:numPr>
        <w:tabs>
          <w:tab w:val="left" w:pos="540"/>
          <w:tab w:val="left" w:pos="720"/>
        </w:tabs>
        <w:adjustRightInd w:val="0"/>
        <w:snapToGrid w:val="0"/>
        <w:spacing w:line="360" w:lineRule="auto"/>
        <w:ind w:right="-834" w:rightChars="-397"/>
        <w:rPr>
          <w:sz w:val="24"/>
        </w:rPr>
      </w:pPr>
      <w:r>
        <w:rPr>
          <w:rFonts w:hint="eastAsia" w:ascii="宋体" w:hAnsi="宋体" w:cs="宋体"/>
          <w:sz w:val="24"/>
        </w:rPr>
        <w:t>参加安全大检查，贯彻事故隐患整改制度，协助和督促有关部门对查出的隐患制订防范措施，检查隐患整改情况。会同工会认真开展安全生产竞赛活动，总结并交流安全生产的先进经验。</w:t>
      </w:r>
    </w:p>
    <w:p>
      <w:pPr>
        <w:numPr>
          <w:ilvl w:val="0"/>
          <w:numId w:val="43"/>
        </w:numPr>
        <w:tabs>
          <w:tab w:val="left" w:pos="540"/>
          <w:tab w:val="left" w:pos="720"/>
        </w:tabs>
        <w:adjustRightInd w:val="0"/>
        <w:snapToGrid w:val="0"/>
        <w:spacing w:line="360" w:lineRule="auto"/>
        <w:ind w:right="-834" w:rightChars="-397"/>
        <w:rPr>
          <w:sz w:val="24"/>
        </w:rPr>
      </w:pPr>
      <w:r>
        <w:rPr>
          <w:rFonts w:hint="eastAsia" w:ascii="宋体" w:hAnsi="宋体" w:cs="宋体"/>
          <w:sz w:val="24"/>
        </w:rPr>
        <w:t>参加事故调查，并从技术方面找出事故原因和防范措施。</w:t>
      </w:r>
    </w:p>
    <w:p>
      <w:pPr>
        <w:numPr>
          <w:ilvl w:val="0"/>
          <w:numId w:val="43"/>
        </w:numPr>
        <w:tabs>
          <w:tab w:val="left" w:pos="540"/>
          <w:tab w:val="left" w:pos="720"/>
        </w:tabs>
        <w:adjustRightInd w:val="0"/>
        <w:snapToGrid w:val="0"/>
        <w:spacing w:line="360" w:lineRule="auto"/>
        <w:ind w:right="-834" w:rightChars="-397"/>
        <w:rPr>
          <w:sz w:val="24"/>
        </w:rPr>
      </w:pPr>
      <w:r>
        <w:rPr>
          <w:rFonts w:hint="eastAsia" w:ascii="宋体" w:hAnsi="宋体" w:cs="宋体"/>
          <w:sz w:val="24"/>
        </w:rPr>
        <w:t>指导班组安全生产工作。加强安全生产基础建设，定期召开班组安全会议，不断提高班组员工的技术素质。</w:t>
      </w:r>
    </w:p>
    <w:p>
      <w:pPr>
        <w:pStyle w:val="4"/>
        <w:adjustRightInd w:val="0"/>
        <w:snapToGrid w:val="0"/>
        <w:spacing w:before="0" w:after="0"/>
      </w:pPr>
      <w:bookmarkStart w:id="146" w:name="_Toc251952339"/>
      <w:r>
        <w:rPr>
          <w:rFonts w:hint="eastAsia" w:cs="宋体"/>
        </w:rPr>
        <w:t>3.生产操作工人安全生产职责</w:t>
      </w:r>
      <w:bookmarkEnd w:id="146"/>
    </w:p>
    <w:p>
      <w:pPr>
        <w:numPr>
          <w:ilvl w:val="0"/>
          <w:numId w:val="44"/>
        </w:numPr>
        <w:tabs>
          <w:tab w:val="left" w:pos="540"/>
          <w:tab w:val="left" w:pos="720"/>
        </w:tabs>
        <w:adjustRightInd w:val="0"/>
        <w:snapToGrid w:val="0"/>
        <w:spacing w:line="360" w:lineRule="auto"/>
        <w:ind w:right="-834" w:rightChars="-397"/>
        <w:rPr>
          <w:sz w:val="24"/>
        </w:rPr>
      </w:pPr>
      <w:r>
        <w:rPr>
          <w:rFonts w:hint="eastAsia" w:ascii="宋体" w:hAnsi="宋体" w:cs="宋体"/>
          <w:sz w:val="24"/>
        </w:rPr>
        <w:t>遵守劳动纪律，执行安全规章制度和安全操作规程，听从指挥。</w:t>
      </w:r>
    </w:p>
    <w:p>
      <w:pPr>
        <w:numPr>
          <w:ilvl w:val="0"/>
          <w:numId w:val="44"/>
        </w:numPr>
        <w:tabs>
          <w:tab w:val="left" w:pos="540"/>
          <w:tab w:val="left" w:pos="720"/>
        </w:tabs>
        <w:adjustRightInd w:val="0"/>
        <w:snapToGrid w:val="0"/>
        <w:spacing w:line="360" w:lineRule="auto"/>
        <w:ind w:right="-834" w:rightChars="-397"/>
        <w:rPr>
          <w:sz w:val="24"/>
        </w:rPr>
      </w:pPr>
      <w:r>
        <w:rPr>
          <w:rFonts w:hint="eastAsia" w:ascii="宋体" w:hAnsi="宋体" w:cs="宋体"/>
          <w:sz w:val="24"/>
        </w:rPr>
        <w:t>坚决拒决违章作业。</w:t>
      </w:r>
    </w:p>
    <w:p>
      <w:pPr>
        <w:numPr>
          <w:ilvl w:val="0"/>
          <w:numId w:val="44"/>
        </w:numPr>
        <w:tabs>
          <w:tab w:val="left" w:pos="540"/>
          <w:tab w:val="left" w:pos="720"/>
        </w:tabs>
        <w:adjustRightInd w:val="0"/>
        <w:snapToGrid w:val="0"/>
        <w:spacing w:line="360" w:lineRule="auto"/>
        <w:ind w:right="-834" w:rightChars="-397"/>
        <w:rPr>
          <w:sz w:val="24"/>
        </w:rPr>
      </w:pPr>
      <w:r>
        <w:rPr>
          <w:rFonts w:hint="eastAsia" w:ascii="宋体" w:hAnsi="宋体" w:cs="宋体"/>
          <w:sz w:val="24"/>
        </w:rPr>
        <w:t>保证本岗位工作地点和设备、工具的安全、整洁，不随便拆除安全防护装置，正确使用劳动保护用品。</w:t>
      </w:r>
    </w:p>
    <w:p>
      <w:pPr>
        <w:numPr>
          <w:ilvl w:val="0"/>
          <w:numId w:val="44"/>
        </w:numPr>
        <w:tabs>
          <w:tab w:val="left" w:pos="540"/>
          <w:tab w:val="left" w:pos="720"/>
        </w:tabs>
        <w:adjustRightInd w:val="0"/>
        <w:snapToGrid w:val="0"/>
        <w:spacing w:line="360" w:lineRule="auto"/>
        <w:ind w:right="-834" w:rightChars="-397"/>
        <w:rPr>
          <w:sz w:val="24"/>
        </w:rPr>
      </w:pPr>
      <w:r>
        <w:rPr>
          <w:rFonts w:hint="eastAsia" w:ascii="宋体" w:hAnsi="宋体" w:cs="宋体"/>
          <w:sz w:val="24"/>
        </w:rPr>
        <w:t>学习安全知识，提高操作技术水平，积极开展技术革新，提出合理化建议，改善作业环境的劳动条件。</w:t>
      </w:r>
    </w:p>
    <w:p>
      <w:pPr>
        <w:numPr>
          <w:ilvl w:val="0"/>
          <w:numId w:val="44"/>
        </w:numPr>
        <w:tabs>
          <w:tab w:val="left" w:pos="540"/>
          <w:tab w:val="left" w:pos="720"/>
        </w:tabs>
        <w:adjustRightInd w:val="0"/>
        <w:snapToGrid w:val="0"/>
        <w:spacing w:line="360" w:lineRule="auto"/>
        <w:ind w:right="-834" w:rightChars="-397"/>
        <w:rPr>
          <w:sz w:val="24"/>
        </w:rPr>
      </w:pPr>
      <w:r>
        <w:rPr>
          <w:rFonts w:hint="eastAsia" w:ascii="宋体" w:hAnsi="宋体" w:cs="宋体"/>
          <w:sz w:val="24"/>
        </w:rPr>
        <w:t>及时反映、处理不安全问题，积极参加事故抢救工作。</w:t>
      </w:r>
    </w:p>
    <w:p>
      <w:pPr>
        <w:numPr>
          <w:ilvl w:val="0"/>
          <w:numId w:val="44"/>
        </w:numPr>
        <w:tabs>
          <w:tab w:val="left" w:pos="540"/>
          <w:tab w:val="left" w:pos="720"/>
        </w:tabs>
        <w:adjustRightInd w:val="0"/>
        <w:snapToGrid w:val="0"/>
        <w:spacing w:line="360" w:lineRule="auto"/>
        <w:ind w:right="-834" w:rightChars="-397"/>
        <w:rPr>
          <w:szCs w:val="21"/>
        </w:rPr>
      </w:pPr>
      <w:r>
        <w:rPr>
          <w:rFonts w:hint="eastAsia" w:ascii="宋体" w:hAnsi="宋体" w:cs="宋体"/>
          <w:sz w:val="24"/>
        </w:rPr>
        <w:t>有权拒绝接受违章指挥，有权对上级部门或领导忽视工人安全、健康的错误决定和行为提出批评或控告。</w:t>
      </w:r>
    </w:p>
    <w:p>
      <w:pPr>
        <w:pStyle w:val="3"/>
        <w:adjustRightInd w:val="0"/>
        <w:snapToGrid w:val="0"/>
        <w:spacing w:before="0" w:after="0"/>
      </w:pPr>
      <w:bookmarkStart w:id="147" w:name="_Toc251952340"/>
      <w:r>
        <w:rPr>
          <w:rFonts w:hint="eastAsia" w:ascii="宋体" w:hAnsi="宋体" w:cs="宋体"/>
        </w:rPr>
        <w:t>四、安全检查制度</w:t>
      </w:r>
      <w:bookmarkEnd w:id="147"/>
    </w:p>
    <w:p>
      <w:pPr>
        <w:pStyle w:val="4"/>
        <w:adjustRightInd w:val="0"/>
        <w:snapToGrid w:val="0"/>
        <w:spacing w:before="0" w:after="0"/>
      </w:pPr>
      <w:bookmarkStart w:id="148" w:name="_Toc251952341"/>
      <w:r>
        <w:rPr>
          <w:rFonts w:hint="eastAsia" w:cs="宋体"/>
        </w:rPr>
        <w:t>1.检查目的</w:t>
      </w:r>
      <w:bookmarkEnd w:id="148"/>
    </w:p>
    <w:p>
      <w:pPr>
        <w:adjustRightInd w:val="0"/>
        <w:snapToGrid w:val="0"/>
        <w:spacing w:line="360" w:lineRule="auto"/>
        <w:rPr>
          <w:rFonts w:ascii="宋体" w:hAnsi="宋体"/>
          <w:sz w:val="24"/>
        </w:rPr>
      </w:pPr>
      <w:r>
        <w:rPr>
          <w:rFonts w:hint="eastAsia" w:ascii="宋体" w:hAnsi="宋体" w:cs="宋体"/>
          <w:sz w:val="24"/>
        </w:rPr>
        <w:t>（1）加强企业生产中安全工作的领导和管理，保障职工的安全与健康，促进生产运行，确保生产安全。</w:t>
      </w:r>
    </w:p>
    <w:p>
      <w:pPr>
        <w:adjustRightInd w:val="0"/>
        <w:snapToGrid w:val="0"/>
        <w:spacing w:line="360" w:lineRule="auto"/>
        <w:rPr>
          <w:rFonts w:ascii="宋体" w:hAnsi="宋体"/>
          <w:sz w:val="24"/>
        </w:rPr>
      </w:pPr>
      <w:r>
        <w:rPr>
          <w:rFonts w:hint="eastAsia" w:ascii="宋体" w:hAnsi="宋体" w:cs="宋体"/>
          <w:sz w:val="24"/>
        </w:rPr>
        <w:t>（2）为班组考核提供评分依据。</w:t>
      </w:r>
    </w:p>
    <w:p>
      <w:pPr>
        <w:pStyle w:val="4"/>
        <w:adjustRightInd w:val="0"/>
        <w:snapToGrid w:val="0"/>
        <w:spacing w:before="0" w:after="0"/>
      </w:pPr>
      <w:bookmarkStart w:id="149" w:name="_Toc251952342"/>
      <w:r>
        <w:rPr>
          <w:rFonts w:hint="eastAsia" w:cs="宋体"/>
        </w:rPr>
        <w:t>2.检查内容</w:t>
      </w:r>
      <w:bookmarkEnd w:id="149"/>
    </w:p>
    <w:p>
      <w:pPr>
        <w:adjustRightInd w:val="0"/>
        <w:snapToGrid w:val="0"/>
        <w:spacing w:line="360" w:lineRule="auto"/>
        <w:rPr>
          <w:rFonts w:ascii="宋体" w:hAnsi="宋体"/>
          <w:sz w:val="24"/>
        </w:rPr>
      </w:pPr>
      <w:r>
        <w:rPr>
          <w:rFonts w:hint="eastAsia" w:ascii="宋体" w:hAnsi="宋体" w:cs="宋体"/>
          <w:sz w:val="24"/>
        </w:rPr>
        <w:t>（1）检查地点：九江明净污水处理厂。</w:t>
      </w:r>
    </w:p>
    <w:p>
      <w:pPr>
        <w:adjustRightInd w:val="0"/>
        <w:snapToGrid w:val="0"/>
        <w:spacing w:line="360" w:lineRule="auto"/>
        <w:rPr>
          <w:rFonts w:ascii="宋体" w:hAnsi="宋体"/>
          <w:sz w:val="24"/>
        </w:rPr>
      </w:pPr>
      <w:r>
        <w:rPr>
          <w:rFonts w:hint="eastAsia" w:ascii="宋体" w:hAnsi="宋体" w:cs="宋体"/>
          <w:sz w:val="24"/>
        </w:rPr>
        <w:t>（2）检查范围：厂区设备设施、班组的内业管理及材料台帐。</w:t>
      </w:r>
    </w:p>
    <w:p>
      <w:pPr>
        <w:pStyle w:val="4"/>
        <w:adjustRightInd w:val="0"/>
        <w:snapToGrid w:val="0"/>
        <w:spacing w:before="0" w:after="0"/>
      </w:pPr>
      <w:bookmarkStart w:id="150" w:name="_Toc251952343"/>
      <w:r>
        <w:rPr>
          <w:rFonts w:hint="eastAsia" w:cs="宋体"/>
        </w:rPr>
        <w:t>3.检查方法</w:t>
      </w:r>
      <w:bookmarkEnd w:id="150"/>
    </w:p>
    <w:p>
      <w:pPr>
        <w:adjustRightInd w:val="0"/>
        <w:snapToGrid w:val="0"/>
        <w:spacing w:line="360" w:lineRule="auto"/>
        <w:rPr>
          <w:rFonts w:ascii="宋体" w:hAnsi="宋体"/>
          <w:sz w:val="24"/>
        </w:rPr>
      </w:pPr>
      <w:r>
        <w:rPr>
          <w:rFonts w:hint="eastAsia" w:ascii="宋体" w:hAnsi="宋体" w:cs="宋体"/>
          <w:sz w:val="24"/>
        </w:rPr>
        <w:t>（1）定期检查：每月下旬由厂区管理人员组织相关人员对所属的作业现场、仓库和工作生活区域进行全面的安全检查。</w:t>
      </w:r>
    </w:p>
    <w:p>
      <w:pPr>
        <w:adjustRightInd w:val="0"/>
        <w:snapToGrid w:val="0"/>
        <w:spacing w:line="360" w:lineRule="auto"/>
        <w:rPr>
          <w:rFonts w:ascii="宋体" w:hAnsi="宋体"/>
          <w:sz w:val="24"/>
        </w:rPr>
      </w:pPr>
      <w:r>
        <w:rPr>
          <w:rFonts w:hint="eastAsia" w:ascii="宋体" w:hAnsi="宋体" w:cs="宋体"/>
          <w:sz w:val="24"/>
        </w:rPr>
        <w:t>（2）季节检查和节日检查：由厂区管理人员组织相关人员检查季节性及重大节日安全生产措施的具体落实情况。</w:t>
      </w:r>
    </w:p>
    <w:p>
      <w:pPr>
        <w:adjustRightInd w:val="0"/>
        <w:snapToGrid w:val="0"/>
        <w:spacing w:line="360" w:lineRule="auto"/>
        <w:rPr>
          <w:rFonts w:ascii="宋体" w:hAnsi="宋体"/>
          <w:sz w:val="24"/>
        </w:rPr>
      </w:pPr>
      <w:r>
        <w:rPr>
          <w:rFonts w:hint="eastAsia" w:ascii="宋体" w:hAnsi="宋体" w:cs="宋体"/>
          <w:sz w:val="24"/>
        </w:rPr>
        <w:t xml:space="preserve">   1）季节检查为：雨季、暑期和冬季检查；</w:t>
      </w:r>
    </w:p>
    <w:p>
      <w:pPr>
        <w:adjustRightInd w:val="0"/>
        <w:snapToGrid w:val="0"/>
        <w:spacing w:line="360" w:lineRule="auto"/>
        <w:rPr>
          <w:rFonts w:ascii="宋体" w:hAnsi="宋体"/>
          <w:sz w:val="24"/>
        </w:rPr>
      </w:pPr>
      <w:r>
        <w:rPr>
          <w:rFonts w:hint="eastAsia" w:ascii="宋体" w:hAnsi="宋体" w:cs="宋体"/>
          <w:sz w:val="24"/>
        </w:rPr>
        <w:t xml:space="preserve">   2）节日检查为：元旦、春节、“五一”、“十一”等节日检查。</w:t>
      </w:r>
    </w:p>
    <w:p>
      <w:pPr>
        <w:adjustRightInd w:val="0"/>
        <w:snapToGrid w:val="0"/>
        <w:spacing w:line="360" w:lineRule="auto"/>
        <w:rPr>
          <w:rFonts w:ascii="宋体" w:hAnsi="宋体"/>
          <w:sz w:val="24"/>
        </w:rPr>
      </w:pPr>
      <w:r>
        <w:rPr>
          <w:rFonts w:hint="eastAsia" w:ascii="宋体" w:hAnsi="宋体" w:cs="宋体"/>
          <w:sz w:val="24"/>
        </w:rPr>
        <w:t>（3）专项检查：厂区管理人员组织相关人员对机械设备、安全用电、大型设施等进行专业安全检查。检查时间根据生产实际情况适时确定。</w:t>
      </w:r>
    </w:p>
    <w:p>
      <w:pPr>
        <w:pStyle w:val="4"/>
        <w:adjustRightInd w:val="0"/>
        <w:snapToGrid w:val="0"/>
        <w:spacing w:before="0" w:after="0"/>
      </w:pPr>
      <w:bookmarkStart w:id="151" w:name="_Toc251952344"/>
      <w:r>
        <w:rPr>
          <w:rFonts w:hint="eastAsia" w:cs="宋体"/>
        </w:rPr>
        <w:t>4.检查记录</w:t>
      </w:r>
      <w:bookmarkEnd w:id="151"/>
    </w:p>
    <w:p>
      <w:pPr>
        <w:adjustRightInd w:val="0"/>
        <w:snapToGrid w:val="0"/>
        <w:spacing w:line="360" w:lineRule="auto"/>
        <w:ind w:firstLine="480" w:firstLineChars="200"/>
        <w:rPr>
          <w:rFonts w:ascii="宋体" w:hAnsi="宋体"/>
          <w:sz w:val="24"/>
        </w:rPr>
      </w:pPr>
      <w:r>
        <w:rPr>
          <w:rFonts w:hint="eastAsia" w:ascii="宋体" w:hAnsi="宋体" w:cs="宋体"/>
          <w:sz w:val="24"/>
        </w:rPr>
        <w:t>各类安全检查必须要有较详细的检查记录，记录内容包括检查结果、整改措施以及整改负责人。</w:t>
      </w:r>
    </w:p>
    <w:p>
      <w:pPr>
        <w:pStyle w:val="4"/>
        <w:adjustRightInd w:val="0"/>
        <w:snapToGrid w:val="0"/>
        <w:spacing w:before="0" w:after="0"/>
      </w:pPr>
      <w:bookmarkStart w:id="152" w:name="_Toc251952345"/>
      <w:r>
        <w:rPr>
          <w:rFonts w:hint="eastAsia" w:cs="宋体"/>
        </w:rPr>
        <w:t>5.整改通知</w:t>
      </w:r>
      <w:bookmarkEnd w:id="152"/>
    </w:p>
    <w:p>
      <w:pPr>
        <w:adjustRightInd w:val="0"/>
        <w:snapToGrid w:val="0"/>
        <w:spacing w:line="360" w:lineRule="auto"/>
        <w:ind w:firstLine="480" w:firstLineChars="200"/>
        <w:rPr>
          <w:rFonts w:ascii="宋体" w:hAnsi="宋体"/>
          <w:sz w:val="24"/>
        </w:rPr>
      </w:pPr>
      <w:r>
        <w:rPr>
          <w:rFonts w:hint="eastAsia" w:ascii="宋体" w:hAnsi="宋体" w:cs="宋体"/>
          <w:sz w:val="24"/>
        </w:rPr>
        <w:t>检查人员根据检查记录填写《整改通知单》并分发给整改负责人，并根据整改期限对整改情况进行跟踪检查。</w:t>
      </w:r>
    </w:p>
    <w:p>
      <w:pPr>
        <w:pStyle w:val="3"/>
        <w:adjustRightInd w:val="0"/>
        <w:snapToGrid w:val="0"/>
        <w:spacing w:before="0" w:after="0"/>
      </w:pPr>
      <w:bookmarkStart w:id="153" w:name="_Toc251952346"/>
      <w:r>
        <w:rPr>
          <w:rFonts w:hint="eastAsia" w:ascii="宋体" w:hAnsi="宋体" w:cs="宋体"/>
        </w:rPr>
        <w:t>五、安全教育管理</w:t>
      </w:r>
      <w:bookmarkEnd w:id="153"/>
    </w:p>
    <w:p>
      <w:pPr>
        <w:adjustRightInd w:val="0"/>
        <w:snapToGrid w:val="0"/>
        <w:spacing w:line="360" w:lineRule="auto"/>
        <w:rPr>
          <w:rFonts w:ascii="宋体" w:hAnsi="宋体"/>
          <w:sz w:val="24"/>
        </w:rPr>
      </w:pPr>
      <w:r>
        <w:rPr>
          <w:rFonts w:hint="eastAsia" w:ascii="宋体" w:hAnsi="宋体" w:cs="宋体"/>
          <w:sz w:val="24"/>
        </w:rPr>
        <w:t xml:space="preserve">    为提高企业各类人员的安全意识和安全生产技能，有效地控制和减少因工伤亡事故，做到安全运营、预防为主，特制定本细则。</w:t>
      </w:r>
    </w:p>
    <w:p>
      <w:pPr>
        <w:pStyle w:val="4"/>
        <w:adjustRightInd w:val="0"/>
        <w:snapToGrid w:val="0"/>
        <w:spacing w:before="0" w:after="0"/>
      </w:pPr>
      <w:bookmarkStart w:id="154" w:name="_Toc251952347"/>
      <w:r>
        <w:rPr>
          <w:rFonts w:hint="eastAsia" w:cs="宋体"/>
        </w:rPr>
        <w:t>1.安全须知</w:t>
      </w:r>
      <w:bookmarkEnd w:id="154"/>
    </w:p>
    <w:p>
      <w:pPr>
        <w:adjustRightInd w:val="0"/>
        <w:snapToGrid w:val="0"/>
        <w:spacing w:line="360" w:lineRule="auto"/>
        <w:rPr>
          <w:rFonts w:ascii="宋体" w:hAnsi="宋体"/>
          <w:sz w:val="24"/>
        </w:rPr>
      </w:pPr>
      <w:r>
        <w:rPr>
          <w:rFonts w:hint="eastAsia" w:ascii="宋体" w:hAnsi="宋体" w:cs="宋体"/>
          <w:sz w:val="24"/>
        </w:rPr>
        <w:t>（1）凡进入厂区人员必须自觉遵守厂规、厂纪。</w:t>
      </w:r>
    </w:p>
    <w:p>
      <w:pPr>
        <w:adjustRightInd w:val="0"/>
        <w:snapToGrid w:val="0"/>
        <w:spacing w:line="360" w:lineRule="auto"/>
        <w:rPr>
          <w:rFonts w:ascii="宋体" w:hAnsi="宋体"/>
          <w:sz w:val="24"/>
        </w:rPr>
      </w:pPr>
      <w:r>
        <w:rPr>
          <w:rFonts w:hint="eastAsia" w:ascii="宋体" w:hAnsi="宋体" w:cs="宋体"/>
          <w:sz w:val="24"/>
        </w:rPr>
        <w:t>（2）入厂后未经许可不得擅自进入生产区域。</w:t>
      </w:r>
    </w:p>
    <w:p>
      <w:pPr>
        <w:adjustRightInd w:val="0"/>
        <w:snapToGrid w:val="0"/>
        <w:spacing w:line="360" w:lineRule="auto"/>
        <w:rPr>
          <w:rFonts w:ascii="宋体" w:hAnsi="宋体"/>
          <w:sz w:val="24"/>
        </w:rPr>
      </w:pPr>
      <w:r>
        <w:rPr>
          <w:rFonts w:hint="eastAsia" w:ascii="宋体" w:hAnsi="宋体" w:cs="宋体"/>
          <w:sz w:val="24"/>
        </w:rPr>
        <w:t>（3）工人要熟悉厂区工作性质，严格遵守各项操作规程，做到不违章操作。</w:t>
      </w:r>
    </w:p>
    <w:p>
      <w:pPr>
        <w:adjustRightInd w:val="0"/>
        <w:snapToGrid w:val="0"/>
        <w:spacing w:line="360" w:lineRule="auto"/>
        <w:rPr>
          <w:rFonts w:ascii="宋体" w:hAnsi="宋体"/>
          <w:sz w:val="24"/>
        </w:rPr>
      </w:pPr>
      <w:r>
        <w:rPr>
          <w:rFonts w:hint="eastAsia" w:ascii="宋体" w:hAnsi="宋体" w:cs="宋体"/>
          <w:sz w:val="24"/>
        </w:rPr>
        <w:t>（4）工人未经许可严禁动用明火，厂区内严禁吸烟。</w:t>
      </w:r>
    </w:p>
    <w:p>
      <w:pPr>
        <w:adjustRightInd w:val="0"/>
        <w:snapToGrid w:val="0"/>
        <w:spacing w:line="360" w:lineRule="auto"/>
        <w:rPr>
          <w:rFonts w:ascii="宋体" w:hAnsi="宋体"/>
          <w:sz w:val="24"/>
        </w:rPr>
      </w:pPr>
      <w:r>
        <w:rPr>
          <w:rFonts w:hint="eastAsia" w:ascii="宋体" w:hAnsi="宋体" w:cs="宋体"/>
          <w:sz w:val="24"/>
        </w:rPr>
        <w:t>（5）值班人员必须坚守岗位，禁止饮酒、脱岗、串岗。</w:t>
      </w:r>
    </w:p>
    <w:p>
      <w:pPr>
        <w:adjustRightInd w:val="0"/>
        <w:snapToGrid w:val="0"/>
        <w:spacing w:line="360" w:lineRule="auto"/>
        <w:rPr>
          <w:rFonts w:ascii="宋体" w:hAnsi="宋体"/>
          <w:sz w:val="24"/>
        </w:rPr>
      </w:pPr>
      <w:r>
        <w:rPr>
          <w:rFonts w:hint="eastAsia" w:ascii="宋体" w:hAnsi="宋体" w:cs="宋体"/>
          <w:sz w:val="24"/>
        </w:rPr>
        <w:t>（6）未经许可严禁上池、下井、下管廊。</w:t>
      </w:r>
    </w:p>
    <w:p>
      <w:pPr>
        <w:adjustRightInd w:val="0"/>
        <w:snapToGrid w:val="0"/>
        <w:spacing w:line="360" w:lineRule="auto"/>
        <w:rPr>
          <w:rFonts w:ascii="宋体" w:hAnsi="宋体"/>
          <w:sz w:val="24"/>
        </w:rPr>
      </w:pPr>
      <w:r>
        <w:rPr>
          <w:rFonts w:hint="eastAsia" w:ascii="宋体" w:hAnsi="宋体" w:cs="宋体"/>
          <w:sz w:val="24"/>
        </w:rPr>
        <w:t>（7）未经培训和无证人员不允许操作厂内车辆、天车、电气焊等设备。</w:t>
      </w:r>
    </w:p>
    <w:p>
      <w:pPr>
        <w:adjustRightInd w:val="0"/>
        <w:snapToGrid w:val="0"/>
        <w:spacing w:line="360" w:lineRule="auto"/>
        <w:rPr>
          <w:rFonts w:ascii="宋体" w:hAnsi="宋体"/>
          <w:sz w:val="24"/>
        </w:rPr>
      </w:pPr>
      <w:r>
        <w:rPr>
          <w:rFonts w:hint="eastAsia" w:ascii="宋体" w:hAnsi="宋体" w:cs="宋体"/>
          <w:sz w:val="24"/>
        </w:rPr>
        <w:t>（8）严禁私自拆、挪厂内的各种设备和井盖，以免发生危险。</w:t>
      </w:r>
    </w:p>
    <w:p>
      <w:pPr>
        <w:adjustRightInd w:val="0"/>
        <w:snapToGrid w:val="0"/>
        <w:spacing w:line="360" w:lineRule="auto"/>
        <w:rPr>
          <w:rFonts w:ascii="宋体" w:hAnsi="宋体"/>
          <w:sz w:val="24"/>
        </w:rPr>
      </w:pPr>
      <w:r>
        <w:rPr>
          <w:rFonts w:hint="eastAsia" w:ascii="宋体" w:hAnsi="宋体" w:cs="宋体"/>
          <w:sz w:val="24"/>
        </w:rPr>
        <w:t>（9）工作和生产时间必须集中精力，不准闲谈、打闹、遛逛。</w:t>
      </w:r>
    </w:p>
    <w:p>
      <w:pPr>
        <w:adjustRightInd w:val="0"/>
        <w:snapToGrid w:val="0"/>
        <w:spacing w:line="360" w:lineRule="auto"/>
        <w:rPr>
          <w:rFonts w:ascii="宋体" w:hAnsi="宋体"/>
          <w:sz w:val="24"/>
        </w:rPr>
      </w:pPr>
      <w:r>
        <w:rPr>
          <w:rFonts w:hint="eastAsia" w:ascii="宋体" w:hAnsi="宋体" w:cs="宋体"/>
          <w:sz w:val="24"/>
        </w:rPr>
        <w:t>（10）值班人员上岗时劳保着装必须齐全，在上池、下井、下管廊时严禁穿高跟鞋和裙子。</w:t>
      </w:r>
    </w:p>
    <w:p>
      <w:pPr>
        <w:pStyle w:val="4"/>
        <w:adjustRightInd w:val="0"/>
        <w:snapToGrid w:val="0"/>
        <w:spacing w:before="0" w:after="0"/>
      </w:pPr>
      <w:bookmarkStart w:id="155" w:name="_Toc251952348"/>
      <w:r>
        <w:rPr>
          <w:rFonts w:hint="eastAsia" w:cs="宋体"/>
        </w:rPr>
        <w:t>2.安全教育职责</w:t>
      </w:r>
      <w:bookmarkEnd w:id="155"/>
    </w:p>
    <w:p>
      <w:pPr>
        <w:adjustRightInd w:val="0"/>
        <w:snapToGrid w:val="0"/>
        <w:spacing w:line="360" w:lineRule="auto"/>
        <w:rPr>
          <w:rFonts w:ascii="宋体" w:hAnsi="宋体"/>
          <w:sz w:val="24"/>
        </w:rPr>
      </w:pPr>
      <w:r>
        <w:rPr>
          <w:rFonts w:hint="eastAsia" w:ascii="宋体" w:hAnsi="宋体" w:cs="宋体"/>
          <w:sz w:val="24"/>
        </w:rPr>
        <w:t>（1）公司管理人员负责各类人员的安全生产教育培训工作，并按安全生产教育培训计划开展安全生产教育培训。</w:t>
      </w:r>
    </w:p>
    <w:p>
      <w:pPr>
        <w:adjustRightInd w:val="0"/>
        <w:snapToGrid w:val="0"/>
        <w:spacing w:line="360" w:lineRule="auto"/>
        <w:rPr>
          <w:rFonts w:ascii="宋体" w:hAnsi="宋体"/>
          <w:sz w:val="24"/>
        </w:rPr>
      </w:pPr>
      <w:r>
        <w:rPr>
          <w:rFonts w:hint="eastAsia" w:ascii="宋体" w:hAnsi="宋体" w:cs="宋体"/>
          <w:sz w:val="24"/>
        </w:rPr>
        <w:t>（2）新入厂人员必须参加安全生产培训，经考核合格后方可上岗。考核不合格者须重新接受培训及考核。</w:t>
      </w:r>
    </w:p>
    <w:p>
      <w:pPr>
        <w:adjustRightInd w:val="0"/>
        <w:snapToGrid w:val="0"/>
        <w:spacing w:line="360" w:lineRule="auto"/>
        <w:rPr>
          <w:rFonts w:ascii="宋体" w:hAnsi="宋体"/>
          <w:sz w:val="24"/>
        </w:rPr>
      </w:pPr>
      <w:r>
        <w:rPr>
          <w:rFonts w:hint="eastAsia" w:ascii="宋体" w:hAnsi="宋体" w:cs="宋体"/>
          <w:sz w:val="24"/>
        </w:rPr>
        <w:t>（3）将安全培训记录录入员工培训档案。</w:t>
      </w:r>
    </w:p>
    <w:p>
      <w:pPr>
        <w:pStyle w:val="4"/>
        <w:adjustRightInd w:val="0"/>
        <w:snapToGrid w:val="0"/>
        <w:spacing w:before="0" w:after="0"/>
      </w:pPr>
      <w:bookmarkStart w:id="156" w:name="_Toc251952349"/>
      <w:r>
        <w:rPr>
          <w:rFonts w:hint="eastAsia" w:cs="宋体"/>
        </w:rPr>
        <w:t>3.安全教育学时</w:t>
      </w:r>
      <w:bookmarkEnd w:id="156"/>
    </w:p>
    <w:p>
      <w:pPr>
        <w:adjustRightInd w:val="0"/>
        <w:snapToGrid w:val="0"/>
        <w:spacing w:line="360" w:lineRule="auto"/>
        <w:rPr>
          <w:rFonts w:ascii="宋体" w:hAnsi="宋体"/>
          <w:sz w:val="24"/>
        </w:rPr>
      </w:pPr>
      <w:r>
        <w:rPr>
          <w:rFonts w:hint="eastAsia" w:ascii="宋体" w:hAnsi="宋体" w:cs="宋体"/>
          <w:sz w:val="24"/>
        </w:rPr>
        <w:t>（1）经理、副经理、运行工程师等各级领导和管理人员，每年不得少于8学时。</w:t>
      </w:r>
    </w:p>
    <w:p>
      <w:pPr>
        <w:adjustRightInd w:val="0"/>
        <w:snapToGrid w:val="0"/>
        <w:spacing w:line="360" w:lineRule="auto"/>
        <w:rPr>
          <w:rFonts w:ascii="宋体" w:hAnsi="宋体"/>
          <w:sz w:val="24"/>
        </w:rPr>
      </w:pPr>
      <w:r>
        <w:rPr>
          <w:rFonts w:hint="eastAsia" w:ascii="宋体" w:hAnsi="宋体" w:cs="宋体"/>
          <w:sz w:val="24"/>
        </w:rPr>
        <w:t>（2）班组长每年不得少于8个学时。</w:t>
      </w:r>
    </w:p>
    <w:p>
      <w:pPr>
        <w:adjustRightInd w:val="0"/>
        <w:snapToGrid w:val="0"/>
        <w:spacing w:line="360" w:lineRule="auto"/>
        <w:rPr>
          <w:rFonts w:ascii="宋体" w:hAnsi="宋体"/>
          <w:sz w:val="24"/>
        </w:rPr>
      </w:pPr>
      <w:r>
        <w:rPr>
          <w:rFonts w:hint="eastAsia" w:ascii="宋体" w:hAnsi="宋体" w:cs="宋体"/>
          <w:sz w:val="24"/>
        </w:rPr>
        <w:t>（3）般职工的安全生产教育每年不得少于4个学时。</w:t>
      </w:r>
    </w:p>
    <w:p>
      <w:pPr>
        <w:adjustRightInd w:val="0"/>
        <w:snapToGrid w:val="0"/>
        <w:spacing w:line="360" w:lineRule="auto"/>
        <w:rPr>
          <w:rFonts w:ascii="宋体" w:hAnsi="宋体"/>
          <w:sz w:val="24"/>
        </w:rPr>
      </w:pPr>
      <w:r>
        <w:rPr>
          <w:rFonts w:hint="eastAsia" w:ascii="宋体" w:hAnsi="宋体" w:cs="宋体"/>
          <w:sz w:val="24"/>
        </w:rPr>
        <w:t>（4）新职工上岗前的三级安全教育不得少于24个学时。</w:t>
      </w:r>
    </w:p>
    <w:p>
      <w:pPr>
        <w:adjustRightInd w:val="0"/>
        <w:snapToGrid w:val="0"/>
        <w:spacing w:line="360" w:lineRule="auto"/>
        <w:rPr>
          <w:rFonts w:ascii="宋体" w:hAnsi="宋体"/>
          <w:sz w:val="24"/>
        </w:rPr>
      </w:pPr>
      <w:r>
        <w:rPr>
          <w:rFonts w:hint="eastAsia" w:ascii="宋体" w:hAnsi="宋体" w:cs="宋体"/>
          <w:sz w:val="24"/>
        </w:rPr>
        <w:t>（5）换岗职工、变换工种的职工以及采用新技术、新工艺、新材料进行生产的职工的安全生产教育，不得少于4个学时。</w:t>
      </w:r>
    </w:p>
    <w:p>
      <w:pPr>
        <w:adjustRightInd w:val="0"/>
        <w:snapToGrid w:val="0"/>
        <w:spacing w:line="360" w:lineRule="auto"/>
        <w:rPr>
          <w:rFonts w:ascii="宋体" w:hAnsi="宋体"/>
          <w:sz w:val="24"/>
        </w:rPr>
      </w:pPr>
      <w:r>
        <w:rPr>
          <w:rFonts w:hint="eastAsia" w:ascii="宋体" w:hAnsi="宋体" w:cs="宋体"/>
          <w:sz w:val="24"/>
        </w:rPr>
        <w:t>（6）劳务队的民工必须进行不少于24个小时的注册安全教育，农民工在每个工程项目的专项安全教育不少于4个学时。</w:t>
      </w:r>
    </w:p>
    <w:p>
      <w:pPr>
        <w:adjustRightInd w:val="0"/>
        <w:snapToGrid w:val="0"/>
        <w:spacing w:line="360" w:lineRule="auto"/>
        <w:rPr>
          <w:rFonts w:ascii="宋体" w:hAnsi="宋体"/>
          <w:sz w:val="24"/>
        </w:rPr>
      </w:pPr>
      <w:r>
        <w:rPr>
          <w:rFonts w:hint="eastAsia" w:ascii="宋体" w:hAnsi="宋体" w:cs="宋体"/>
          <w:sz w:val="24"/>
        </w:rPr>
        <w:t>（7）特种作业人员的安全生产教育也需与职工共同进行每年4学时的安全教育。</w:t>
      </w:r>
    </w:p>
    <w:p>
      <w:pPr>
        <w:adjustRightInd w:val="0"/>
        <w:snapToGrid w:val="0"/>
        <w:spacing w:line="360" w:lineRule="auto"/>
        <w:rPr>
          <w:rFonts w:ascii="宋体" w:hAnsi="宋体"/>
          <w:sz w:val="24"/>
        </w:rPr>
      </w:pPr>
      <w:r>
        <w:rPr>
          <w:rFonts w:hint="eastAsia" w:ascii="宋体" w:hAnsi="宋体" w:cs="宋体"/>
          <w:sz w:val="24"/>
        </w:rPr>
        <w:t>（8）因工伤事故造成重伤以下的负伤职工复工前的安全教育不得少于4个学时。其它原因休假超过六个月的职工，复工前的安全教育不得少于4个学时。</w:t>
      </w:r>
    </w:p>
    <w:p>
      <w:pPr>
        <w:pStyle w:val="4"/>
        <w:adjustRightInd w:val="0"/>
        <w:snapToGrid w:val="0"/>
        <w:spacing w:before="0" w:after="0"/>
      </w:pPr>
      <w:bookmarkStart w:id="157" w:name="_Toc251952350"/>
      <w:r>
        <w:rPr>
          <w:rFonts w:hint="eastAsia" w:cs="宋体"/>
        </w:rPr>
        <w:t>4.安全教育内容</w:t>
      </w:r>
      <w:bookmarkEnd w:id="157"/>
    </w:p>
    <w:p>
      <w:pPr>
        <w:adjustRightInd w:val="0"/>
        <w:snapToGrid w:val="0"/>
        <w:spacing w:line="360" w:lineRule="auto"/>
        <w:rPr>
          <w:rFonts w:ascii="宋体" w:hAnsi="宋体"/>
          <w:sz w:val="24"/>
        </w:rPr>
      </w:pPr>
      <w:r>
        <w:rPr>
          <w:rFonts w:hint="eastAsia" w:ascii="宋体" w:hAnsi="宋体" w:cs="宋体"/>
          <w:sz w:val="24"/>
        </w:rPr>
        <w:t>（1）安全生产的法律、法规、规章、方针和政策。</w:t>
      </w:r>
    </w:p>
    <w:p>
      <w:pPr>
        <w:adjustRightInd w:val="0"/>
        <w:snapToGrid w:val="0"/>
        <w:spacing w:line="360" w:lineRule="auto"/>
        <w:rPr>
          <w:rFonts w:ascii="宋体" w:hAnsi="宋体"/>
          <w:sz w:val="24"/>
        </w:rPr>
      </w:pPr>
      <w:r>
        <w:rPr>
          <w:rFonts w:hint="eastAsia" w:ascii="宋体" w:hAnsi="宋体" w:cs="宋体"/>
          <w:sz w:val="24"/>
        </w:rPr>
        <w:t>（2）安全生产责任制、各项安全管理制度、安全防护标准和安全操作规程。</w:t>
      </w:r>
    </w:p>
    <w:p>
      <w:pPr>
        <w:adjustRightInd w:val="0"/>
        <w:snapToGrid w:val="0"/>
        <w:spacing w:line="360" w:lineRule="auto"/>
        <w:rPr>
          <w:rFonts w:ascii="宋体" w:hAnsi="宋体"/>
          <w:sz w:val="24"/>
        </w:rPr>
      </w:pPr>
      <w:r>
        <w:rPr>
          <w:rFonts w:hint="eastAsia" w:ascii="宋体" w:hAnsi="宋体" w:cs="宋体"/>
          <w:sz w:val="24"/>
        </w:rPr>
        <w:t>（3）生产施工的基本知识及相应的安全防护措施。结合本厂的生产特点，教育培训的内容要突出电气、机械、井下作业、预防中毒等方面的安全防护知识。</w:t>
      </w:r>
    </w:p>
    <w:p>
      <w:pPr>
        <w:adjustRightInd w:val="0"/>
        <w:snapToGrid w:val="0"/>
        <w:spacing w:line="360" w:lineRule="auto"/>
        <w:rPr>
          <w:rFonts w:ascii="宋体" w:hAnsi="宋体"/>
          <w:sz w:val="24"/>
        </w:rPr>
      </w:pPr>
      <w:r>
        <w:rPr>
          <w:rFonts w:hint="eastAsia" w:ascii="宋体" w:hAnsi="宋体" w:cs="宋体"/>
          <w:sz w:val="24"/>
        </w:rPr>
        <w:t>（4）岗位使用的机电设备、器具及安全防护装置的构造、性能、作用以及实际操作技能。</w:t>
      </w:r>
    </w:p>
    <w:p>
      <w:pPr>
        <w:adjustRightInd w:val="0"/>
        <w:snapToGrid w:val="0"/>
        <w:spacing w:line="360" w:lineRule="auto"/>
        <w:rPr>
          <w:rFonts w:ascii="宋体" w:hAnsi="宋体"/>
          <w:sz w:val="24"/>
        </w:rPr>
      </w:pPr>
      <w:r>
        <w:rPr>
          <w:rFonts w:hint="eastAsia" w:ascii="宋体" w:hAnsi="宋体" w:cs="宋体"/>
          <w:sz w:val="24"/>
        </w:rPr>
        <w:t>（5）处理意外事故的能力及紧急自救、互救的知识。</w:t>
      </w:r>
    </w:p>
    <w:p>
      <w:pPr>
        <w:adjustRightInd w:val="0"/>
        <w:snapToGrid w:val="0"/>
        <w:spacing w:line="360" w:lineRule="auto"/>
        <w:rPr>
          <w:rFonts w:ascii="宋体" w:hAnsi="宋体"/>
          <w:sz w:val="24"/>
        </w:rPr>
      </w:pPr>
      <w:r>
        <w:rPr>
          <w:rFonts w:hint="eastAsia" w:ascii="宋体" w:hAnsi="宋体" w:cs="宋体"/>
          <w:sz w:val="24"/>
        </w:rPr>
        <w:t>（6）劳动保护用品、用具的正确使用及保管的知识。</w:t>
      </w:r>
    </w:p>
    <w:p>
      <w:pPr>
        <w:adjustRightInd w:val="0"/>
        <w:snapToGrid w:val="0"/>
        <w:spacing w:line="360" w:lineRule="auto"/>
        <w:rPr>
          <w:rFonts w:ascii="宋体" w:hAnsi="宋体"/>
          <w:sz w:val="24"/>
        </w:rPr>
      </w:pPr>
      <w:r>
        <w:rPr>
          <w:rFonts w:hint="eastAsia" w:ascii="宋体" w:hAnsi="宋体" w:cs="宋体"/>
          <w:sz w:val="24"/>
        </w:rPr>
        <w:t>（7）工伤事故案例。</w:t>
      </w:r>
    </w:p>
    <w:p>
      <w:pPr>
        <w:adjustRightInd w:val="0"/>
        <w:snapToGrid w:val="0"/>
        <w:spacing w:line="360" w:lineRule="auto"/>
        <w:rPr>
          <w:rFonts w:ascii="宋体" w:hAnsi="宋体"/>
          <w:sz w:val="24"/>
        </w:rPr>
      </w:pPr>
      <w:r>
        <w:rPr>
          <w:rFonts w:hint="eastAsia" w:ascii="宋体" w:hAnsi="宋体" w:cs="宋体"/>
          <w:sz w:val="24"/>
        </w:rPr>
        <w:t>（8）根据实际情况安排的其他内容。</w:t>
      </w:r>
    </w:p>
    <w:p>
      <w:pPr>
        <w:pStyle w:val="4"/>
        <w:adjustRightInd w:val="0"/>
        <w:snapToGrid w:val="0"/>
        <w:spacing w:before="0" w:after="0"/>
      </w:pPr>
      <w:bookmarkStart w:id="158" w:name="_Toc251952351"/>
      <w:r>
        <w:rPr>
          <w:rFonts w:hint="eastAsia" w:cs="宋体"/>
        </w:rPr>
        <w:t>5.安全教育要求</w:t>
      </w:r>
      <w:bookmarkEnd w:id="158"/>
    </w:p>
    <w:p>
      <w:pPr>
        <w:adjustRightInd w:val="0"/>
        <w:snapToGrid w:val="0"/>
        <w:spacing w:line="360" w:lineRule="auto"/>
        <w:ind w:firstLine="480" w:firstLineChars="200"/>
        <w:rPr>
          <w:rFonts w:ascii="宋体" w:hAnsi="宋体"/>
          <w:sz w:val="24"/>
        </w:rPr>
      </w:pPr>
      <w:r>
        <w:rPr>
          <w:rFonts w:hint="eastAsia" w:ascii="宋体" w:hAnsi="宋体" w:cs="宋体"/>
          <w:sz w:val="24"/>
        </w:rPr>
        <w:t>安全生产教育培训的内容要具有针对性，要根据人员特点和岗位特点，确定培训内容、任课教师、培训时间和培训周期，选用合适的教材，使用教育培训工作重点突出、目的明确，使教育培训工作达到预期效果。</w:t>
      </w:r>
    </w:p>
    <w:p>
      <w:pPr>
        <w:adjustRightInd w:val="0"/>
        <w:snapToGrid w:val="0"/>
        <w:spacing w:line="360" w:lineRule="auto"/>
        <w:rPr>
          <w:rFonts w:ascii="宋体" w:hAnsi="宋体"/>
          <w:sz w:val="24"/>
        </w:rPr>
      </w:pPr>
      <w:r>
        <w:rPr>
          <w:rFonts w:hint="eastAsia" w:ascii="宋体" w:hAnsi="宋体" w:cs="宋体"/>
          <w:sz w:val="24"/>
        </w:rPr>
        <w:t>（1）对各级生产主管领导，教育培训的主要内容是安全生产责任制、安全生产的法律法规和规章制度，重点提高安全管理意识。</w:t>
      </w:r>
    </w:p>
    <w:p>
      <w:pPr>
        <w:adjustRightInd w:val="0"/>
        <w:snapToGrid w:val="0"/>
        <w:spacing w:line="360" w:lineRule="auto"/>
        <w:rPr>
          <w:rFonts w:ascii="宋体" w:hAnsi="宋体"/>
          <w:sz w:val="24"/>
        </w:rPr>
      </w:pPr>
      <w:r>
        <w:rPr>
          <w:rFonts w:hint="eastAsia" w:ascii="宋体" w:hAnsi="宋体" w:cs="宋体"/>
          <w:sz w:val="24"/>
        </w:rPr>
        <w:t>（2）对各级管理人员，教育培训的主要内容是安全管理的各项制度，生产、施工的安全技术知识和业务技能，重点提高安全技术素质。</w:t>
      </w:r>
    </w:p>
    <w:p>
      <w:pPr>
        <w:adjustRightInd w:val="0"/>
        <w:snapToGrid w:val="0"/>
        <w:spacing w:line="360" w:lineRule="auto"/>
        <w:rPr>
          <w:rFonts w:ascii="宋体" w:hAnsi="宋体"/>
          <w:sz w:val="24"/>
        </w:rPr>
      </w:pPr>
      <w:r>
        <w:rPr>
          <w:rFonts w:hint="eastAsia" w:ascii="宋体" w:hAnsi="宋体" w:cs="宋体"/>
          <w:sz w:val="24"/>
        </w:rPr>
        <w:t>（3）对各类作业人员，教育培训的主要内容是安全操作规程和劳动纪律，重点提高遵章守纪意识和自我保护能力。</w:t>
      </w:r>
    </w:p>
    <w:p>
      <w:pPr>
        <w:pStyle w:val="4"/>
        <w:adjustRightInd w:val="0"/>
        <w:snapToGrid w:val="0"/>
        <w:spacing w:before="0" w:after="0"/>
      </w:pPr>
      <w:bookmarkStart w:id="159" w:name="_Toc251952352"/>
      <w:r>
        <w:rPr>
          <w:rFonts w:hint="eastAsia" w:cs="宋体"/>
        </w:rPr>
        <w:t>6.建立档案</w:t>
      </w:r>
      <w:bookmarkEnd w:id="159"/>
    </w:p>
    <w:p>
      <w:pPr>
        <w:adjustRightInd w:val="0"/>
        <w:snapToGrid w:val="0"/>
        <w:spacing w:line="360" w:lineRule="auto"/>
        <w:rPr>
          <w:rFonts w:ascii="宋体" w:hAnsi="宋体"/>
          <w:sz w:val="24"/>
        </w:rPr>
      </w:pPr>
      <w:r>
        <w:rPr>
          <w:rFonts w:hint="eastAsia" w:ascii="宋体" w:hAnsi="宋体" w:cs="宋体"/>
          <w:sz w:val="24"/>
        </w:rPr>
        <w:t>（1）建立全员安全教育卡，考核成绩逐年登卡。</w:t>
      </w:r>
    </w:p>
    <w:p>
      <w:pPr>
        <w:adjustRightInd w:val="0"/>
        <w:snapToGrid w:val="0"/>
        <w:spacing w:line="360" w:lineRule="auto"/>
        <w:rPr>
          <w:rFonts w:ascii="宋体" w:hAnsi="宋体"/>
          <w:sz w:val="24"/>
        </w:rPr>
      </w:pPr>
      <w:r>
        <w:rPr>
          <w:rFonts w:hint="eastAsia" w:ascii="宋体" w:hAnsi="宋体" w:cs="宋体"/>
          <w:sz w:val="24"/>
        </w:rPr>
        <w:t>（2）建立特种作业人员安全培训卡，考核成绩登卡。</w:t>
      </w:r>
    </w:p>
    <w:p>
      <w:pPr>
        <w:adjustRightInd w:val="0"/>
        <w:snapToGrid w:val="0"/>
        <w:spacing w:line="360" w:lineRule="auto"/>
        <w:rPr>
          <w:rFonts w:ascii="宋体" w:hAnsi="宋体"/>
          <w:sz w:val="24"/>
        </w:rPr>
      </w:pPr>
      <w:r>
        <w:rPr>
          <w:rFonts w:hint="eastAsia" w:ascii="宋体" w:hAnsi="宋体" w:cs="宋体"/>
          <w:sz w:val="24"/>
        </w:rPr>
        <w:t>（3）新职工安全教育填写新职工入厂的三级教育表。</w:t>
      </w:r>
    </w:p>
    <w:p>
      <w:pPr>
        <w:adjustRightInd w:val="0"/>
        <w:snapToGrid w:val="0"/>
        <w:spacing w:line="360" w:lineRule="auto"/>
        <w:rPr>
          <w:rFonts w:ascii="宋体" w:hAnsi="宋体"/>
          <w:sz w:val="24"/>
        </w:rPr>
      </w:pPr>
      <w:r>
        <w:rPr>
          <w:rFonts w:hint="eastAsia" w:ascii="宋体" w:hAnsi="宋体" w:cs="宋体"/>
          <w:sz w:val="24"/>
        </w:rPr>
        <w:t>（4）换工种（换岗位）的安全教育填写换岗教育表。</w:t>
      </w:r>
    </w:p>
    <w:p>
      <w:pPr>
        <w:adjustRightInd w:val="0"/>
        <w:snapToGrid w:val="0"/>
        <w:spacing w:line="360" w:lineRule="auto"/>
        <w:rPr>
          <w:rFonts w:ascii="宋体" w:hAnsi="宋体"/>
          <w:sz w:val="24"/>
        </w:rPr>
      </w:pPr>
      <w:r>
        <w:rPr>
          <w:rFonts w:hint="eastAsia" w:ascii="宋体" w:hAnsi="宋体" w:cs="宋体"/>
          <w:sz w:val="24"/>
        </w:rPr>
        <w:t>（5）复工人员（事故责任、事故受伤、其它原因休假超过6个月）的安全教育填写复工教育表。</w:t>
      </w:r>
    </w:p>
    <w:p>
      <w:pPr>
        <w:adjustRightInd w:val="0"/>
        <w:snapToGrid w:val="0"/>
        <w:spacing w:line="360" w:lineRule="auto"/>
        <w:rPr>
          <w:rFonts w:ascii="宋体" w:hAnsi="宋体"/>
          <w:sz w:val="24"/>
        </w:rPr>
      </w:pPr>
      <w:r>
        <w:rPr>
          <w:rFonts w:hint="eastAsia" w:ascii="宋体" w:hAnsi="宋体" w:cs="宋体"/>
          <w:sz w:val="24"/>
        </w:rPr>
        <w:t>（6）新民工按照姓名、性别、年龄、身份证号码、注册情况以及考核成绩造册。</w:t>
      </w:r>
    </w:p>
    <w:p>
      <w:pPr>
        <w:pStyle w:val="3"/>
        <w:adjustRightInd w:val="0"/>
        <w:snapToGrid w:val="0"/>
        <w:spacing w:before="0" w:after="0"/>
      </w:pPr>
      <w:bookmarkStart w:id="160" w:name="_Toc251952353"/>
      <w:r>
        <w:rPr>
          <w:rFonts w:hint="eastAsia" w:ascii="宋体" w:hAnsi="宋体" w:cs="宋体"/>
        </w:rPr>
        <w:t>六、电气设备安全管理制度</w:t>
      </w:r>
      <w:bookmarkEnd w:id="160"/>
    </w:p>
    <w:p>
      <w:pPr>
        <w:pStyle w:val="4"/>
        <w:adjustRightInd w:val="0"/>
        <w:snapToGrid w:val="0"/>
        <w:spacing w:before="0" w:after="0"/>
      </w:pPr>
      <w:bookmarkStart w:id="161" w:name="_Toc251952354"/>
      <w:r>
        <w:rPr>
          <w:rFonts w:hint="eastAsia" w:cs="宋体"/>
        </w:rPr>
        <w:t>1.安全制度</w:t>
      </w:r>
      <w:bookmarkEnd w:id="161"/>
    </w:p>
    <w:p>
      <w:pPr>
        <w:numPr>
          <w:ilvl w:val="0"/>
          <w:numId w:val="45"/>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各种设备在使用时必须做安全检查，确认安全后方准许使用，严禁带病运行。</w:t>
      </w:r>
    </w:p>
    <w:p>
      <w:pPr>
        <w:numPr>
          <w:ilvl w:val="0"/>
          <w:numId w:val="45"/>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机械设备安装施工和大修时，应进行安全交底，杜绝不安全隐患，不能盲目作业。</w:t>
      </w:r>
    </w:p>
    <w:p>
      <w:pPr>
        <w:numPr>
          <w:ilvl w:val="0"/>
          <w:numId w:val="45"/>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厂内或外包、外协施工临时用电，需向安全主管提出申请，经批准并签定协议后方可接电。外协单位临时用电应按临时用电协议操作。</w:t>
      </w:r>
      <w:bookmarkStart w:id="162" w:name="_Toc146622339"/>
      <w:bookmarkStart w:id="163" w:name="_Toc16927458"/>
      <w:bookmarkStart w:id="164" w:name="_Toc146622132"/>
    </w:p>
    <w:p>
      <w:pPr>
        <w:pStyle w:val="4"/>
        <w:adjustRightInd w:val="0"/>
        <w:snapToGrid w:val="0"/>
        <w:spacing w:before="0" w:after="0"/>
      </w:pPr>
      <w:bookmarkStart w:id="165" w:name="_Toc251952355"/>
      <w:r>
        <w:rPr>
          <w:rFonts w:hint="eastAsia" w:cs="宋体"/>
        </w:rPr>
        <w:t>2.工作票制度</w:t>
      </w:r>
      <w:bookmarkEnd w:id="162"/>
      <w:bookmarkEnd w:id="163"/>
      <w:bookmarkEnd w:id="164"/>
      <w:bookmarkEnd w:id="165"/>
    </w:p>
    <w:p>
      <w:pPr>
        <w:adjustRightInd w:val="0"/>
        <w:snapToGrid w:val="0"/>
        <w:spacing w:line="360" w:lineRule="auto"/>
        <w:ind w:firstLine="480" w:firstLineChars="200"/>
        <w:rPr>
          <w:rFonts w:ascii="宋体" w:hAnsi="宋体"/>
          <w:sz w:val="24"/>
        </w:rPr>
      </w:pPr>
      <w:r>
        <w:rPr>
          <w:rFonts w:hint="eastAsia" w:ascii="宋体" w:hAnsi="宋体" w:cs="宋体"/>
          <w:sz w:val="24"/>
        </w:rPr>
        <w:t>工作票是准许在电气设备上工作的书面手续。在电气设备上工作，应填写工作票或按命令执行。</w:t>
      </w:r>
    </w:p>
    <w:p>
      <w:pPr>
        <w:numPr>
          <w:ilvl w:val="0"/>
          <w:numId w:val="46"/>
        </w:numPr>
        <w:adjustRightInd w:val="0"/>
        <w:snapToGrid w:val="0"/>
        <w:spacing w:line="360" w:lineRule="auto"/>
        <w:rPr>
          <w:rFonts w:ascii="宋体" w:hAnsi="宋体"/>
          <w:sz w:val="24"/>
        </w:rPr>
      </w:pPr>
      <w:r>
        <w:rPr>
          <w:rFonts w:hint="eastAsia" w:ascii="宋体" w:hAnsi="宋体" w:cs="宋体"/>
          <w:sz w:val="24"/>
        </w:rPr>
        <w:t>填写工作票的工作范围如下：</w:t>
      </w:r>
    </w:p>
    <w:p>
      <w:pPr>
        <w:numPr>
          <w:ilvl w:val="1"/>
          <w:numId w:val="47"/>
        </w:numPr>
        <w:adjustRightInd w:val="0"/>
        <w:snapToGrid w:val="0"/>
        <w:spacing w:line="360" w:lineRule="auto"/>
        <w:rPr>
          <w:rFonts w:ascii="宋体" w:hAnsi="宋体"/>
          <w:sz w:val="24"/>
        </w:rPr>
      </w:pPr>
      <w:r>
        <w:rPr>
          <w:rFonts w:hint="eastAsia" w:ascii="宋体" w:hAnsi="宋体" w:cs="宋体"/>
          <w:sz w:val="24"/>
        </w:rPr>
        <w:t>在高压电气设备（包括线路）上需要全部停电或部分停电工作；</w:t>
      </w:r>
    </w:p>
    <w:p>
      <w:pPr>
        <w:numPr>
          <w:ilvl w:val="1"/>
          <w:numId w:val="47"/>
        </w:numPr>
        <w:tabs>
          <w:tab w:val="left" w:pos="420"/>
        </w:tabs>
        <w:adjustRightInd w:val="0"/>
        <w:snapToGrid w:val="0"/>
        <w:spacing w:line="360" w:lineRule="auto"/>
        <w:rPr>
          <w:rFonts w:ascii="宋体" w:hAnsi="宋体"/>
          <w:sz w:val="24"/>
        </w:rPr>
      </w:pPr>
      <w:r>
        <w:rPr>
          <w:rFonts w:hint="eastAsia" w:ascii="宋体" w:hAnsi="宋体" w:cs="宋体"/>
          <w:sz w:val="24"/>
        </w:rPr>
        <w:t>进行其它工作（如二次回路等）需要将高压设备停电或做安全技术措施的工作；</w:t>
      </w:r>
    </w:p>
    <w:p>
      <w:pPr>
        <w:numPr>
          <w:ilvl w:val="1"/>
          <w:numId w:val="47"/>
        </w:numPr>
        <w:tabs>
          <w:tab w:val="left" w:pos="420"/>
        </w:tabs>
        <w:adjustRightInd w:val="0"/>
        <w:snapToGrid w:val="0"/>
        <w:spacing w:line="360" w:lineRule="auto"/>
        <w:rPr>
          <w:rFonts w:ascii="宋体" w:hAnsi="宋体"/>
          <w:sz w:val="24"/>
        </w:rPr>
      </w:pPr>
      <w:r>
        <w:rPr>
          <w:rFonts w:hint="eastAsia" w:ascii="宋体" w:hAnsi="宋体" w:cs="宋体"/>
          <w:sz w:val="24"/>
        </w:rPr>
        <w:t>在带电设备的外壳上以及带电线路杆塔上的工作；</w:t>
      </w:r>
    </w:p>
    <w:p>
      <w:pPr>
        <w:numPr>
          <w:ilvl w:val="1"/>
          <w:numId w:val="47"/>
        </w:numPr>
        <w:tabs>
          <w:tab w:val="left" w:pos="420"/>
        </w:tabs>
        <w:adjustRightInd w:val="0"/>
        <w:snapToGrid w:val="0"/>
        <w:spacing w:line="360" w:lineRule="auto"/>
        <w:rPr>
          <w:rFonts w:ascii="宋体" w:hAnsi="宋体"/>
          <w:sz w:val="24"/>
        </w:rPr>
      </w:pPr>
      <w:r>
        <w:rPr>
          <w:rFonts w:hint="eastAsia" w:ascii="宋体" w:hAnsi="宋体" w:cs="宋体"/>
          <w:sz w:val="24"/>
        </w:rPr>
        <w:t>控制盘和低压配电盘（箱）、以及运行中的变压器室内的工作；</w:t>
      </w:r>
    </w:p>
    <w:p>
      <w:pPr>
        <w:numPr>
          <w:ilvl w:val="1"/>
          <w:numId w:val="47"/>
        </w:numPr>
        <w:tabs>
          <w:tab w:val="left" w:pos="420"/>
        </w:tabs>
        <w:adjustRightInd w:val="0"/>
        <w:snapToGrid w:val="0"/>
        <w:spacing w:line="360" w:lineRule="auto"/>
        <w:rPr>
          <w:rFonts w:ascii="宋体" w:hAnsi="宋体"/>
          <w:sz w:val="24"/>
        </w:rPr>
      </w:pPr>
      <w:r>
        <w:rPr>
          <w:rFonts w:hint="eastAsia" w:ascii="宋体" w:hAnsi="宋体" w:cs="宋体"/>
          <w:sz w:val="24"/>
        </w:rPr>
        <w:t>二次接线回路上无需将高压设备停电的工作；</w:t>
      </w:r>
    </w:p>
    <w:p>
      <w:pPr>
        <w:numPr>
          <w:ilvl w:val="1"/>
          <w:numId w:val="47"/>
        </w:numPr>
        <w:tabs>
          <w:tab w:val="left" w:pos="420"/>
        </w:tabs>
        <w:adjustRightInd w:val="0"/>
        <w:snapToGrid w:val="0"/>
        <w:spacing w:line="360" w:lineRule="auto"/>
        <w:rPr>
          <w:rFonts w:ascii="宋体" w:hAnsi="宋体"/>
          <w:sz w:val="24"/>
        </w:rPr>
      </w:pPr>
      <w:r>
        <w:rPr>
          <w:rFonts w:hint="eastAsia" w:ascii="宋体" w:hAnsi="宋体" w:cs="宋体"/>
          <w:sz w:val="24"/>
        </w:rPr>
        <w:t>变（配）电所内进行非电气作业。</w:t>
      </w:r>
    </w:p>
    <w:p>
      <w:pPr>
        <w:numPr>
          <w:ilvl w:val="0"/>
          <w:numId w:val="46"/>
        </w:numPr>
        <w:tabs>
          <w:tab w:val="left" w:pos="420"/>
        </w:tabs>
        <w:adjustRightInd w:val="0"/>
        <w:snapToGrid w:val="0"/>
        <w:spacing w:line="360" w:lineRule="auto"/>
        <w:rPr>
          <w:rFonts w:ascii="宋体" w:hAnsi="宋体"/>
          <w:sz w:val="24"/>
        </w:rPr>
      </w:pPr>
      <w:r>
        <w:rPr>
          <w:rFonts w:hint="eastAsia" w:ascii="宋体" w:hAnsi="宋体" w:cs="宋体"/>
          <w:sz w:val="24"/>
        </w:rPr>
        <w:t>其它工作用口头或电话命令。</w:t>
      </w:r>
    </w:p>
    <w:p>
      <w:pPr>
        <w:adjustRightInd w:val="0"/>
        <w:snapToGrid w:val="0"/>
        <w:spacing w:line="360" w:lineRule="auto"/>
        <w:rPr>
          <w:rFonts w:ascii="宋体" w:hAnsi="宋体"/>
          <w:sz w:val="24"/>
        </w:rPr>
      </w:pPr>
      <w:r>
        <w:rPr>
          <w:rFonts w:hint="eastAsia" w:ascii="宋体" w:hAnsi="宋体" w:cs="宋体"/>
          <w:sz w:val="24"/>
        </w:rPr>
        <w:t>口头或电话命令，必须清楚正确，值班人员将发令人、负责人及工作任务详细记入操作记录簿中，并向发令人复诵核对。</w:t>
      </w:r>
    </w:p>
    <w:p>
      <w:pPr>
        <w:numPr>
          <w:ilvl w:val="0"/>
          <w:numId w:val="46"/>
        </w:numPr>
        <w:tabs>
          <w:tab w:val="left" w:pos="420"/>
        </w:tabs>
        <w:adjustRightInd w:val="0"/>
        <w:snapToGrid w:val="0"/>
        <w:spacing w:line="360" w:lineRule="auto"/>
        <w:rPr>
          <w:rFonts w:ascii="宋体" w:hAnsi="宋体"/>
          <w:sz w:val="24"/>
        </w:rPr>
      </w:pPr>
      <w:r>
        <w:rPr>
          <w:rFonts w:hint="eastAsia" w:ascii="宋体" w:hAnsi="宋体" w:cs="宋体"/>
          <w:sz w:val="24"/>
        </w:rPr>
        <w:t>以下几种工作可以不填写工作票 (但是事后须补填) ：</w:t>
      </w:r>
    </w:p>
    <w:p>
      <w:pPr>
        <w:numPr>
          <w:ilvl w:val="0"/>
          <w:numId w:val="48"/>
        </w:numPr>
        <w:adjustRightInd w:val="0"/>
        <w:snapToGrid w:val="0"/>
        <w:spacing w:line="360" w:lineRule="auto"/>
        <w:rPr>
          <w:rFonts w:ascii="宋体" w:hAnsi="宋体"/>
          <w:sz w:val="24"/>
        </w:rPr>
      </w:pPr>
      <w:r>
        <w:rPr>
          <w:rFonts w:hint="eastAsia" w:ascii="宋体" w:hAnsi="宋体" w:cs="宋体"/>
          <w:sz w:val="24"/>
        </w:rPr>
        <w:t>事故紧急抢修工作；</w:t>
      </w:r>
    </w:p>
    <w:p>
      <w:pPr>
        <w:numPr>
          <w:ilvl w:val="0"/>
          <w:numId w:val="48"/>
        </w:numPr>
        <w:tabs>
          <w:tab w:val="left" w:pos="420"/>
          <w:tab w:val="left" w:pos="780"/>
        </w:tabs>
        <w:adjustRightInd w:val="0"/>
        <w:snapToGrid w:val="0"/>
        <w:spacing w:line="360" w:lineRule="auto"/>
        <w:rPr>
          <w:rFonts w:ascii="宋体" w:hAnsi="宋体"/>
          <w:sz w:val="24"/>
        </w:rPr>
      </w:pPr>
      <w:r>
        <w:rPr>
          <w:rFonts w:hint="eastAsia" w:ascii="宋体" w:hAnsi="宋体" w:cs="宋体"/>
          <w:sz w:val="24"/>
        </w:rPr>
        <w:t>电气工作人员巡视检查；</w:t>
      </w:r>
    </w:p>
    <w:p>
      <w:pPr>
        <w:numPr>
          <w:ilvl w:val="0"/>
          <w:numId w:val="48"/>
        </w:numPr>
        <w:tabs>
          <w:tab w:val="left" w:pos="420"/>
          <w:tab w:val="left" w:pos="780"/>
        </w:tabs>
        <w:adjustRightInd w:val="0"/>
        <w:snapToGrid w:val="0"/>
        <w:spacing w:line="360" w:lineRule="auto"/>
        <w:rPr>
          <w:rFonts w:ascii="宋体" w:hAnsi="宋体"/>
          <w:sz w:val="24"/>
        </w:rPr>
      </w:pPr>
      <w:r>
        <w:rPr>
          <w:rFonts w:hint="eastAsia" w:ascii="宋体" w:hAnsi="宋体" w:cs="宋体"/>
          <w:sz w:val="24"/>
        </w:rPr>
        <w:t>用绝缘工具做低压测试工作。</w:t>
      </w:r>
    </w:p>
    <w:p>
      <w:pPr>
        <w:adjustRightInd w:val="0"/>
        <w:snapToGrid w:val="0"/>
        <w:spacing w:line="360" w:lineRule="auto"/>
        <w:rPr>
          <w:rFonts w:ascii="宋体" w:hAnsi="宋体"/>
          <w:sz w:val="24"/>
        </w:rPr>
      </w:pPr>
      <w:r>
        <w:rPr>
          <w:rFonts w:hint="eastAsia" w:ascii="宋体" w:hAnsi="宋体" w:cs="宋体"/>
          <w:sz w:val="24"/>
        </w:rPr>
        <w:t>注:在进行第1)、3)项工作时，应有人监护。</w:t>
      </w:r>
    </w:p>
    <w:p>
      <w:pPr>
        <w:numPr>
          <w:ilvl w:val="0"/>
          <w:numId w:val="46"/>
        </w:numPr>
        <w:tabs>
          <w:tab w:val="left" w:pos="420"/>
        </w:tabs>
        <w:adjustRightInd w:val="0"/>
        <w:snapToGrid w:val="0"/>
        <w:spacing w:line="360" w:lineRule="auto"/>
        <w:rPr>
          <w:rFonts w:ascii="宋体" w:hAnsi="宋体"/>
          <w:sz w:val="24"/>
        </w:rPr>
      </w:pPr>
      <w:r>
        <w:rPr>
          <w:rFonts w:hint="eastAsia" w:ascii="宋体" w:hAnsi="宋体" w:cs="宋体"/>
          <w:sz w:val="24"/>
        </w:rPr>
        <w:t>一个负责人，一个班组，在同一时间内只能执行一张工作票。</w:t>
      </w:r>
    </w:p>
    <w:p>
      <w:pPr>
        <w:numPr>
          <w:ilvl w:val="0"/>
          <w:numId w:val="46"/>
        </w:numPr>
        <w:tabs>
          <w:tab w:val="left" w:pos="420"/>
        </w:tabs>
        <w:adjustRightInd w:val="0"/>
        <w:snapToGrid w:val="0"/>
        <w:spacing w:line="360" w:lineRule="auto"/>
        <w:rPr>
          <w:rFonts w:ascii="宋体" w:hAnsi="宋体"/>
          <w:sz w:val="24"/>
        </w:rPr>
      </w:pPr>
      <w:r>
        <w:rPr>
          <w:rFonts w:hint="eastAsia" w:ascii="宋体" w:hAnsi="宋体" w:cs="宋体"/>
          <w:sz w:val="24"/>
        </w:rPr>
        <w:t>在一个电气连接部分或整个变配电装置全部停电工作，有两个及以上班组同时交叉工作时，按班组填写工作票，并指定总的负责人。由总负责人制定安全措施。班组负责人应向总负责人要令，得到工作许可令后方可进行工作。工作完毕后班组负责人应向总负责人交令，由总负责人收回工作许可令后统一送电。</w:t>
      </w:r>
    </w:p>
    <w:p>
      <w:pPr>
        <w:numPr>
          <w:ilvl w:val="0"/>
          <w:numId w:val="46"/>
        </w:numPr>
        <w:tabs>
          <w:tab w:val="left" w:pos="420"/>
        </w:tabs>
        <w:adjustRightInd w:val="0"/>
        <w:snapToGrid w:val="0"/>
        <w:spacing w:line="360" w:lineRule="auto"/>
        <w:rPr>
          <w:rFonts w:ascii="宋体" w:hAnsi="宋体"/>
          <w:sz w:val="24"/>
        </w:rPr>
      </w:pPr>
      <w:r>
        <w:rPr>
          <w:rFonts w:hint="eastAsia" w:ascii="宋体" w:hAnsi="宋体" w:cs="宋体"/>
          <w:sz w:val="24"/>
        </w:rPr>
        <w:t>在工作工程中，需要补充工作项目，必须由工作负责人征得工作许可人的同意。如增加后改变安全措施时，应另填写工作票，将安全措施及补充工作项目告之全体工作人员。</w:t>
      </w:r>
    </w:p>
    <w:p>
      <w:pPr>
        <w:numPr>
          <w:ilvl w:val="0"/>
          <w:numId w:val="46"/>
        </w:numPr>
        <w:tabs>
          <w:tab w:val="left" w:pos="420"/>
        </w:tabs>
        <w:adjustRightInd w:val="0"/>
        <w:snapToGrid w:val="0"/>
        <w:spacing w:line="360" w:lineRule="auto"/>
        <w:rPr>
          <w:rFonts w:ascii="宋体" w:hAnsi="宋体"/>
          <w:sz w:val="24"/>
        </w:rPr>
      </w:pPr>
      <w:r>
        <w:rPr>
          <w:rFonts w:hint="eastAsia" w:ascii="宋体" w:hAnsi="宋体" w:cs="宋体"/>
          <w:sz w:val="24"/>
        </w:rPr>
        <w:t>工作票由工作负责人填好后，应由工作票签发人签发。工作负责人不得签发工作票。</w:t>
      </w:r>
    </w:p>
    <w:p>
      <w:pPr>
        <w:numPr>
          <w:ilvl w:val="0"/>
          <w:numId w:val="46"/>
        </w:numPr>
        <w:tabs>
          <w:tab w:val="left" w:pos="420"/>
        </w:tabs>
        <w:adjustRightInd w:val="0"/>
        <w:snapToGrid w:val="0"/>
        <w:spacing w:line="360" w:lineRule="auto"/>
        <w:rPr>
          <w:rFonts w:ascii="宋体" w:hAnsi="宋体"/>
          <w:sz w:val="24"/>
        </w:rPr>
      </w:pPr>
      <w:r>
        <w:rPr>
          <w:rFonts w:hint="eastAsia" w:ascii="宋体" w:hAnsi="宋体" w:cs="宋体"/>
          <w:sz w:val="24"/>
        </w:rPr>
        <w:t>工作票所列的各种工作人员及相关的工作责任：</w:t>
      </w:r>
    </w:p>
    <w:p>
      <w:pPr>
        <w:adjustRightInd w:val="0"/>
        <w:snapToGrid w:val="0"/>
        <w:spacing w:line="360" w:lineRule="auto"/>
        <w:ind w:left="420" w:leftChars="200" w:firstLine="480" w:firstLineChars="200"/>
        <w:rPr>
          <w:rFonts w:ascii="宋体" w:hAnsi="宋体"/>
          <w:sz w:val="24"/>
        </w:rPr>
      </w:pPr>
      <w:r>
        <w:rPr>
          <w:rFonts w:hint="eastAsia" w:ascii="宋体" w:hAnsi="宋体" w:cs="宋体"/>
          <w:sz w:val="24"/>
        </w:rPr>
        <w:t>工作票签发人：指电气负责人，生产领导人以及指派有实践经验的技术人员，其安全责任为：</w:t>
      </w:r>
    </w:p>
    <w:p>
      <w:pPr>
        <w:numPr>
          <w:ilvl w:val="0"/>
          <w:numId w:val="49"/>
        </w:numPr>
        <w:adjustRightInd w:val="0"/>
        <w:snapToGrid w:val="0"/>
        <w:spacing w:line="360" w:lineRule="auto"/>
        <w:rPr>
          <w:rFonts w:ascii="宋体" w:hAnsi="宋体"/>
          <w:sz w:val="24"/>
        </w:rPr>
      </w:pPr>
      <w:r>
        <w:rPr>
          <w:rFonts w:hint="eastAsia" w:ascii="宋体" w:hAnsi="宋体" w:cs="宋体"/>
          <w:sz w:val="24"/>
        </w:rPr>
        <w:t>工作必要性；</w:t>
      </w:r>
    </w:p>
    <w:p>
      <w:pPr>
        <w:numPr>
          <w:ilvl w:val="0"/>
          <w:numId w:val="49"/>
        </w:numPr>
        <w:tabs>
          <w:tab w:val="left" w:pos="900"/>
        </w:tabs>
        <w:adjustRightInd w:val="0"/>
        <w:snapToGrid w:val="0"/>
        <w:spacing w:line="360" w:lineRule="auto"/>
        <w:rPr>
          <w:rFonts w:ascii="宋体" w:hAnsi="宋体"/>
          <w:sz w:val="24"/>
        </w:rPr>
      </w:pPr>
      <w:r>
        <w:rPr>
          <w:rFonts w:hint="eastAsia" w:ascii="宋体" w:hAnsi="宋体" w:cs="宋体"/>
          <w:sz w:val="24"/>
        </w:rPr>
        <w:t>工作是否安全；</w:t>
      </w:r>
    </w:p>
    <w:p>
      <w:pPr>
        <w:numPr>
          <w:ilvl w:val="0"/>
          <w:numId w:val="49"/>
        </w:numPr>
        <w:tabs>
          <w:tab w:val="left" w:pos="900"/>
        </w:tabs>
        <w:adjustRightInd w:val="0"/>
        <w:snapToGrid w:val="0"/>
        <w:spacing w:line="360" w:lineRule="auto"/>
        <w:rPr>
          <w:rFonts w:ascii="宋体" w:hAnsi="宋体"/>
          <w:sz w:val="24"/>
        </w:rPr>
      </w:pPr>
      <w:r>
        <w:rPr>
          <w:rFonts w:hint="eastAsia" w:ascii="宋体" w:hAnsi="宋体" w:cs="宋体"/>
          <w:sz w:val="24"/>
        </w:rPr>
        <w:t>工作票上所填安全措施是否正确完备；</w:t>
      </w:r>
    </w:p>
    <w:p>
      <w:pPr>
        <w:numPr>
          <w:ilvl w:val="0"/>
          <w:numId w:val="49"/>
        </w:numPr>
        <w:tabs>
          <w:tab w:val="left" w:pos="720"/>
        </w:tabs>
        <w:adjustRightInd w:val="0"/>
        <w:snapToGrid w:val="0"/>
        <w:spacing w:line="360" w:lineRule="auto"/>
        <w:rPr>
          <w:rFonts w:ascii="宋体" w:hAnsi="宋体"/>
          <w:sz w:val="24"/>
        </w:rPr>
      </w:pPr>
      <w:r>
        <w:rPr>
          <w:rFonts w:hint="eastAsia" w:ascii="宋体" w:hAnsi="宋体" w:cs="宋体"/>
          <w:sz w:val="24"/>
        </w:rPr>
        <w:t>所派工作负责人和操作人员是否适当和足够，精神状态是否良好。</w:t>
      </w:r>
    </w:p>
    <w:p>
      <w:pPr>
        <w:adjustRightInd w:val="0"/>
        <w:snapToGrid w:val="0"/>
        <w:spacing w:line="360" w:lineRule="auto"/>
        <w:ind w:left="420" w:leftChars="200" w:firstLine="480" w:firstLineChars="200"/>
        <w:rPr>
          <w:rFonts w:ascii="宋体" w:hAnsi="宋体"/>
          <w:sz w:val="24"/>
        </w:rPr>
      </w:pPr>
      <w:r>
        <w:rPr>
          <w:rFonts w:hint="eastAsia" w:ascii="宋体" w:hAnsi="宋体" w:cs="宋体"/>
          <w:sz w:val="24"/>
        </w:rPr>
        <w:t>工作负责人：指带领一个和几个小组进行工作的人，主要是填写工作票及作为现场工作监护人，其安全责任为：</w:t>
      </w:r>
    </w:p>
    <w:p>
      <w:pPr>
        <w:numPr>
          <w:ilvl w:val="0"/>
          <w:numId w:val="50"/>
        </w:numPr>
        <w:adjustRightInd w:val="0"/>
        <w:snapToGrid w:val="0"/>
        <w:spacing w:line="360" w:lineRule="auto"/>
        <w:rPr>
          <w:rFonts w:ascii="宋体" w:hAnsi="宋体"/>
          <w:sz w:val="24"/>
        </w:rPr>
      </w:pPr>
      <w:r>
        <w:rPr>
          <w:rFonts w:hint="eastAsia" w:ascii="宋体" w:hAnsi="宋体" w:cs="宋体"/>
          <w:sz w:val="24"/>
        </w:rPr>
        <w:t>正确安全地组织工作；</w:t>
      </w:r>
    </w:p>
    <w:p>
      <w:pPr>
        <w:numPr>
          <w:ilvl w:val="0"/>
          <w:numId w:val="50"/>
        </w:numPr>
        <w:tabs>
          <w:tab w:val="left" w:pos="900"/>
        </w:tabs>
        <w:adjustRightInd w:val="0"/>
        <w:snapToGrid w:val="0"/>
        <w:spacing w:line="360" w:lineRule="auto"/>
        <w:rPr>
          <w:rFonts w:ascii="宋体" w:hAnsi="宋体"/>
          <w:sz w:val="24"/>
        </w:rPr>
      </w:pPr>
      <w:r>
        <w:rPr>
          <w:rFonts w:hint="eastAsia" w:ascii="宋体" w:hAnsi="宋体" w:cs="宋体"/>
          <w:sz w:val="24"/>
        </w:rPr>
        <w:t>结合实际进行安全思想教育；</w:t>
      </w:r>
    </w:p>
    <w:p>
      <w:pPr>
        <w:numPr>
          <w:ilvl w:val="0"/>
          <w:numId w:val="50"/>
        </w:numPr>
        <w:tabs>
          <w:tab w:val="left" w:pos="900"/>
        </w:tabs>
        <w:adjustRightInd w:val="0"/>
        <w:snapToGrid w:val="0"/>
        <w:spacing w:line="360" w:lineRule="auto"/>
        <w:rPr>
          <w:rFonts w:ascii="宋体" w:hAnsi="宋体"/>
          <w:sz w:val="24"/>
        </w:rPr>
      </w:pPr>
      <w:r>
        <w:rPr>
          <w:rFonts w:hint="eastAsia" w:ascii="宋体" w:hAnsi="宋体" w:cs="宋体"/>
          <w:sz w:val="24"/>
        </w:rPr>
        <w:t>督促、监护工作人员遵守本规程；</w:t>
      </w:r>
    </w:p>
    <w:p>
      <w:pPr>
        <w:numPr>
          <w:ilvl w:val="0"/>
          <w:numId w:val="50"/>
        </w:numPr>
        <w:tabs>
          <w:tab w:val="left" w:pos="900"/>
        </w:tabs>
        <w:adjustRightInd w:val="0"/>
        <w:snapToGrid w:val="0"/>
        <w:spacing w:line="360" w:lineRule="auto"/>
        <w:rPr>
          <w:rFonts w:ascii="宋体" w:hAnsi="宋体"/>
          <w:sz w:val="24"/>
        </w:rPr>
      </w:pPr>
      <w:r>
        <w:rPr>
          <w:rFonts w:hint="eastAsia" w:ascii="宋体" w:hAnsi="宋体" w:cs="宋体"/>
          <w:sz w:val="24"/>
        </w:rPr>
        <w:t>负责检查工作票所填写安全措施是否正确完备和值班员所做的安全措施是否符合现场实际条件；</w:t>
      </w:r>
    </w:p>
    <w:p>
      <w:pPr>
        <w:numPr>
          <w:ilvl w:val="0"/>
          <w:numId w:val="50"/>
        </w:numPr>
        <w:tabs>
          <w:tab w:val="left" w:pos="900"/>
        </w:tabs>
        <w:adjustRightInd w:val="0"/>
        <w:snapToGrid w:val="0"/>
        <w:spacing w:line="360" w:lineRule="auto"/>
        <w:rPr>
          <w:rFonts w:ascii="宋体" w:hAnsi="宋体"/>
          <w:sz w:val="24"/>
        </w:rPr>
      </w:pPr>
      <w:r>
        <w:rPr>
          <w:rFonts w:hint="eastAsia" w:ascii="宋体" w:hAnsi="宋体" w:cs="宋体"/>
          <w:sz w:val="24"/>
        </w:rPr>
        <w:t>工作前对工作人员交代安全事项；</w:t>
      </w:r>
    </w:p>
    <w:p>
      <w:pPr>
        <w:numPr>
          <w:ilvl w:val="0"/>
          <w:numId w:val="50"/>
        </w:numPr>
        <w:tabs>
          <w:tab w:val="left" w:pos="900"/>
        </w:tabs>
        <w:adjustRightInd w:val="0"/>
        <w:snapToGrid w:val="0"/>
        <w:spacing w:line="360" w:lineRule="auto"/>
        <w:rPr>
          <w:rFonts w:ascii="宋体" w:hAnsi="宋体"/>
          <w:sz w:val="24"/>
        </w:rPr>
      </w:pPr>
      <w:r>
        <w:rPr>
          <w:rFonts w:hint="eastAsia" w:ascii="宋体" w:hAnsi="宋体" w:cs="宋体"/>
          <w:sz w:val="24"/>
        </w:rPr>
        <w:t>工作人员调配是否合适。</w:t>
      </w:r>
    </w:p>
    <w:p>
      <w:pPr>
        <w:adjustRightInd w:val="0"/>
        <w:snapToGrid w:val="0"/>
        <w:spacing w:line="360" w:lineRule="auto"/>
        <w:ind w:left="420" w:leftChars="200" w:firstLine="480" w:firstLineChars="200"/>
        <w:rPr>
          <w:rFonts w:ascii="宋体" w:hAnsi="宋体"/>
          <w:sz w:val="24"/>
        </w:rPr>
      </w:pPr>
      <w:r>
        <w:rPr>
          <w:rFonts w:hint="eastAsia" w:ascii="宋体" w:hAnsi="宋体" w:cs="宋体"/>
          <w:sz w:val="24"/>
        </w:rPr>
        <w:t>工作许可人：指定的操作人员。其安全责任为：</w:t>
      </w:r>
    </w:p>
    <w:p>
      <w:pPr>
        <w:numPr>
          <w:ilvl w:val="0"/>
          <w:numId w:val="51"/>
        </w:numPr>
        <w:adjustRightInd w:val="0"/>
        <w:snapToGrid w:val="0"/>
        <w:spacing w:line="360" w:lineRule="auto"/>
        <w:rPr>
          <w:rFonts w:ascii="宋体" w:hAnsi="宋体"/>
          <w:sz w:val="24"/>
        </w:rPr>
      </w:pPr>
      <w:r>
        <w:rPr>
          <w:rFonts w:hint="eastAsia" w:ascii="宋体" w:hAnsi="宋体" w:cs="宋体"/>
          <w:sz w:val="24"/>
        </w:rPr>
        <w:t>负责审查工作票所列安全措施是否正确完备，是否符合现场条件；</w:t>
      </w:r>
    </w:p>
    <w:p>
      <w:pPr>
        <w:numPr>
          <w:ilvl w:val="0"/>
          <w:numId w:val="51"/>
        </w:numPr>
        <w:tabs>
          <w:tab w:val="left" w:pos="900"/>
        </w:tabs>
        <w:adjustRightInd w:val="0"/>
        <w:snapToGrid w:val="0"/>
        <w:spacing w:line="360" w:lineRule="auto"/>
        <w:rPr>
          <w:rFonts w:ascii="宋体" w:hAnsi="宋体"/>
          <w:sz w:val="24"/>
        </w:rPr>
      </w:pPr>
      <w:r>
        <w:rPr>
          <w:rFonts w:hint="eastAsia" w:ascii="宋体" w:hAnsi="宋体" w:cs="宋体"/>
          <w:sz w:val="24"/>
        </w:rPr>
        <w:t>工作现场布置的安全措施是否完善；</w:t>
      </w:r>
    </w:p>
    <w:p>
      <w:pPr>
        <w:numPr>
          <w:ilvl w:val="0"/>
          <w:numId w:val="51"/>
        </w:numPr>
        <w:tabs>
          <w:tab w:val="left" w:pos="900"/>
        </w:tabs>
        <w:adjustRightInd w:val="0"/>
        <w:snapToGrid w:val="0"/>
        <w:spacing w:line="360" w:lineRule="auto"/>
        <w:rPr>
          <w:rFonts w:ascii="宋体" w:hAnsi="宋体"/>
          <w:sz w:val="24"/>
        </w:rPr>
      </w:pPr>
      <w:r>
        <w:rPr>
          <w:rFonts w:hint="eastAsia" w:ascii="宋体" w:hAnsi="宋体" w:cs="宋体"/>
          <w:sz w:val="24"/>
        </w:rPr>
        <w:t>负责检查停电设备有无突然来电的危险；对工作票中所列内容即使发现很小疑问，也必须向工作票签发人询问清楚，必要时应要求做详细补充。</w:t>
      </w:r>
    </w:p>
    <w:p>
      <w:pPr>
        <w:numPr>
          <w:ilvl w:val="0"/>
          <w:numId w:val="51"/>
        </w:numPr>
        <w:tabs>
          <w:tab w:val="left" w:pos="900"/>
        </w:tabs>
        <w:adjustRightInd w:val="0"/>
        <w:snapToGrid w:val="0"/>
        <w:spacing w:line="360" w:lineRule="auto"/>
        <w:rPr>
          <w:rFonts w:ascii="宋体" w:hAnsi="宋体"/>
          <w:sz w:val="24"/>
        </w:rPr>
      </w:pPr>
      <w:r>
        <w:rPr>
          <w:rFonts w:hint="eastAsia" w:ascii="宋体" w:hAnsi="宋体" w:cs="宋体"/>
          <w:sz w:val="24"/>
        </w:rPr>
        <w:t>认真执行本规程和现场安全措施，互相关心施工安全，并监督本规程和现场安全措施的实施。</w:t>
      </w:r>
    </w:p>
    <w:p>
      <w:pPr>
        <w:numPr>
          <w:ilvl w:val="0"/>
          <w:numId w:val="46"/>
        </w:numPr>
        <w:tabs>
          <w:tab w:val="left" w:pos="420"/>
        </w:tabs>
        <w:adjustRightInd w:val="0"/>
        <w:snapToGrid w:val="0"/>
        <w:spacing w:line="360" w:lineRule="auto"/>
        <w:rPr>
          <w:rFonts w:ascii="宋体" w:hAnsi="宋体"/>
          <w:sz w:val="24"/>
        </w:rPr>
      </w:pPr>
      <w:r>
        <w:rPr>
          <w:rFonts w:hint="eastAsia" w:ascii="宋体" w:hAnsi="宋体" w:cs="宋体"/>
          <w:sz w:val="24"/>
        </w:rPr>
        <w:t>工作票签发人、工作负责人、工作许可人不得兼任,工作票的填写应清楚整洁，不得任意涂改。工作票执行后，保存日期不应少于三个月</w:t>
      </w:r>
    </w:p>
    <w:p>
      <w:pPr>
        <w:pStyle w:val="4"/>
        <w:adjustRightInd w:val="0"/>
        <w:snapToGrid w:val="0"/>
        <w:spacing w:before="0" w:after="0"/>
      </w:pPr>
      <w:bookmarkStart w:id="166" w:name="_Toc251952356"/>
      <w:r>
        <w:rPr>
          <w:rFonts w:hint="eastAsia" w:cs="宋体"/>
        </w:rPr>
        <w:t>3.电气设备巡视检查制度</w:t>
      </w:r>
      <w:bookmarkEnd w:id="166"/>
    </w:p>
    <w:p>
      <w:pPr>
        <w:numPr>
          <w:ilvl w:val="0"/>
          <w:numId w:val="52"/>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有人值班时变配电室每班巡视一次；无人值班的变配电室每周至少巡视一次。</w:t>
      </w:r>
    </w:p>
    <w:p>
      <w:pPr>
        <w:numPr>
          <w:ilvl w:val="0"/>
          <w:numId w:val="52"/>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遇有恶劣天气时，值班人员要对电气设备进行特殊巡视。</w:t>
      </w:r>
    </w:p>
    <w:p>
      <w:pPr>
        <w:numPr>
          <w:ilvl w:val="0"/>
          <w:numId w:val="52"/>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电气设备发生重大事故又恢复送电后，对事故范围内的电气设备应进行特殊巡视。</w:t>
      </w:r>
    </w:p>
    <w:p>
      <w:pPr>
        <w:numPr>
          <w:ilvl w:val="0"/>
          <w:numId w:val="52"/>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电气设备存在缺陷或过负荷时，应适当增加巡视次数。</w:t>
      </w:r>
    </w:p>
    <w:p>
      <w:pPr>
        <w:numPr>
          <w:ilvl w:val="0"/>
          <w:numId w:val="52"/>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新投入运行或大修后投入运行的电气设备在72小时内应加强巡视，无异常情况后方可按正常周期进行巡视。</w:t>
      </w:r>
    </w:p>
    <w:p>
      <w:pPr>
        <w:numPr>
          <w:ilvl w:val="0"/>
          <w:numId w:val="52"/>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巡视检查工作应由两人进行，不要做与工作无关的其它工作。</w:t>
      </w:r>
    </w:p>
    <w:p>
      <w:pPr>
        <w:numPr>
          <w:ilvl w:val="0"/>
          <w:numId w:val="52"/>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进入变配电室应随手关门，防止小动物进入室内。</w:t>
      </w:r>
    </w:p>
    <w:p>
      <w:pPr>
        <w:pStyle w:val="4"/>
        <w:adjustRightInd w:val="0"/>
        <w:snapToGrid w:val="0"/>
        <w:spacing w:before="0" w:after="0"/>
      </w:pPr>
      <w:bookmarkStart w:id="167" w:name="_Toc251952357"/>
      <w:r>
        <w:rPr>
          <w:rFonts w:hint="eastAsia" w:cs="宋体"/>
        </w:rPr>
        <w:t>4.电气安全工作规程</w:t>
      </w:r>
      <w:bookmarkEnd w:id="167"/>
    </w:p>
    <w:p>
      <w:pPr>
        <w:numPr>
          <w:ilvl w:val="0"/>
          <w:numId w:val="53"/>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变配电室的值班工作中，变配电室的值班人员，必须熟悉本站电气设备的性能及运行方式，掌握操作技术，值班负责人和单独值班人员应由有实践工作经验的人员担任，并经领导批准。</w:t>
      </w:r>
    </w:p>
    <w:p>
      <w:pPr>
        <w:numPr>
          <w:ilvl w:val="0"/>
          <w:numId w:val="53"/>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不论高压设备带电与否，操作人员不应单独移开或越过遮栏进行工作，在特殊情况下需要移开时，必须要有监护人在场。</w:t>
      </w:r>
    </w:p>
    <w:p>
      <w:pPr>
        <w:numPr>
          <w:ilvl w:val="0"/>
          <w:numId w:val="53"/>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在变配电所进行停电、检修或安装工作时，值班人员应负责完成有关安全技术措施，并向工作负责人指明停电范围、工作范围及带电设备所在的位置。</w:t>
      </w:r>
    </w:p>
    <w:p>
      <w:pPr>
        <w:numPr>
          <w:ilvl w:val="0"/>
          <w:numId w:val="53"/>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禁止用手触摸带电设备的绝缘物体和绝缘部分。</w:t>
      </w:r>
    </w:p>
    <w:p>
      <w:pPr>
        <w:numPr>
          <w:ilvl w:val="0"/>
          <w:numId w:val="53"/>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在发生严重威胁设备或人身安全的紧急情况下，应立即断开有关设备的电源，但事后必须报告上级，并将情况详细记入值班记录。</w:t>
      </w:r>
    </w:p>
    <w:p>
      <w:pPr>
        <w:numPr>
          <w:ilvl w:val="0"/>
          <w:numId w:val="53"/>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倒闸操作应由二人进行，操作前应根据操作票的顺序在模拟板上进行核对性操作。</w:t>
      </w:r>
    </w:p>
    <w:p>
      <w:pPr>
        <w:numPr>
          <w:ilvl w:val="0"/>
          <w:numId w:val="53"/>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操作中发生疑问时，必须立即向调度员或电气负责人报告，弄清楚再操作。</w:t>
      </w:r>
    </w:p>
    <w:p>
      <w:pPr>
        <w:numPr>
          <w:ilvl w:val="0"/>
          <w:numId w:val="53"/>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操作时要配戴绝缘工具和辅助绝缘工具。</w:t>
      </w:r>
    </w:p>
    <w:p>
      <w:pPr>
        <w:pStyle w:val="4"/>
        <w:adjustRightInd w:val="0"/>
        <w:snapToGrid w:val="0"/>
        <w:spacing w:before="0" w:after="0"/>
      </w:pPr>
      <w:bookmarkStart w:id="168" w:name="_Toc251952358"/>
      <w:r>
        <w:rPr>
          <w:rFonts w:cs="宋体"/>
        </w:rPr>
        <w:t>５.</w:t>
      </w:r>
      <w:r>
        <w:rPr>
          <w:rFonts w:hint="eastAsia" w:cs="宋体"/>
        </w:rPr>
        <w:t>安全用电要求</w:t>
      </w:r>
      <w:bookmarkEnd w:id="168"/>
    </w:p>
    <w:p>
      <w:pPr>
        <w:adjustRightInd w:val="0"/>
        <w:snapToGrid w:val="0"/>
        <w:spacing w:line="360" w:lineRule="auto"/>
        <w:ind w:right="-834" w:rightChars="-397"/>
        <w:rPr>
          <w:sz w:val="24"/>
        </w:rPr>
      </w:pPr>
      <w:r>
        <w:rPr>
          <w:rFonts w:hint="eastAsia" w:ascii="宋体" w:hAnsi="宋体" w:cs="宋体"/>
          <w:sz w:val="24"/>
        </w:rPr>
        <w:t>污水处理工应遵守以下十点安全用电要求：</w:t>
      </w:r>
    </w:p>
    <w:p>
      <w:pPr>
        <w:numPr>
          <w:ilvl w:val="0"/>
          <w:numId w:val="54"/>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无相应的高低压电工本不能拆装电气设备。</w:t>
      </w:r>
    </w:p>
    <w:p>
      <w:pPr>
        <w:numPr>
          <w:ilvl w:val="0"/>
          <w:numId w:val="54"/>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损坏的电气设备应请电工及时修复。</w:t>
      </w:r>
    </w:p>
    <w:p>
      <w:pPr>
        <w:numPr>
          <w:ilvl w:val="0"/>
          <w:numId w:val="54"/>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电气设备金</w:t>
      </w:r>
      <w:r>
        <w:rPr>
          <w:rFonts w:ascii="宋体" w:hAnsi="宋体" w:cs="宋体"/>
          <w:sz w:val="24"/>
        </w:rPr>
        <w:t>'</w:t>
      </w:r>
      <w:r>
        <w:rPr>
          <w:rFonts w:hint="eastAsia" w:ascii="宋体" w:hAnsi="宋体" w:cs="宋体"/>
          <w:sz w:val="24"/>
        </w:rPr>
        <w:t>属外壳应有有效的接地保护。</w:t>
      </w:r>
    </w:p>
    <w:p>
      <w:pPr>
        <w:numPr>
          <w:ilvl w:val="0"/>
          <w:numId w:val="54"/>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移动电动工具要用三眼〈四眼〉插座</w:t>
      </w:r>
      <w:r>
        <w:rPr>
          <w:rFonts w:ascii="宋体" w:hAnsi="宋体" w:cs="宋体"/>
          <w:sz w:val="24"/>
        </w:rPr>
        <w:t>,</w:t>
      </w:r>
      <w:r>
        <w:rPr>
          <w:rFonts w:hint="eastAsia" w:ascii="宋体" w:hAnsi="宋体" w:cs="宋体"/>
          <w:sz w:val="24"/>
        </w:rPr>
        <w:t>要用三芯〈四芯〉坚韧橡皮线或塑料护套线和漏电保护</w:t>
      </w:r>
      <w:r>
        <w:rPr>
          <w:rFonts w:ascii="宋体" w:hAnsi="宋体" w:cs="宋体"/>
          <w:sz w:val="24"/>
        </w:rPr>
        <w:t>,</w:t>
      </w:r>
      <w:r>
        <w:rPr>
          <w:rFonts w:hint="eastAsia" w:ascii="宋体" w:hAnsi="宋体" w:cs="宋体"/>
          <w:sz w:val="24"/>
        </w:rPr>
        <w:t>室外移动性闸刀开关和插座等要装在安全电箱内。</w:t>
      </w:r>
    </w:p>
    <w:p>
      <w:pPr>
        <w:numPr>
          <w:ilvl w:val="0"/>
          <w:numId w:val="54"/>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手提灯必须采用</w:t>
      </w:r>
      <w:r>
        <w:rPr>
          <w:rFonts w:ascii="宋体" w:hAnsi="宋体" w:cs="宋体"/>
          <w:sz w:val="24"/>
        </w:rPr>
        <w:t>36</w:t>
      </w:r>
      <w:r>
        <w:rPr>
          <w:rFonts w:hint="eastAsia" w:ascii="宋体" w:hAnsi="宋体" w:cs="宋体"/>
          <w:sz w:val="24"/>
        </w:rPr>
        <w:t>伏以下的电压</w:t>
      </w:r>
      <w:r>
        <w:rPr>
          <w:rFonts w:ascii="宋体" w:hAnsi="宋体" w:cs="宋体"/>
          <w:sz w:val="24"/>
        </w:rPr>
        <w:t>,</w:t>
      </w:r>
      <w:r>
        <w:rPr>
          <w:rFonts w:hint="eastAsia" w:ascii="宋体" w:hAnsi="宋体" w:cs="宋体"/>
          <w:sz w:val="24"/>
        </w:rPr>
        <w:t>特别潮湿的地方〈如沟槽内〉电压不得超过</w:t>
      </w:r>
      <w:r>
        <w:rPr>
          <w:rFonts w:ascii="宋体" w:hAnsi="宋体" w:cs="宋体"/>
          <w:sz w:val="24"/>
        </w:rPr>
        <w:t>12</w:t>
      </w:r>
      <w:r>
        <w:rPr>
          <w:rFonts w:hint="eastAsia" w:ascii="宋体" w:hAnsi="宋体" w:cs="宋体"/>
          <w:sz w:val="24"/>
        </w:rPr>
        <w:t>伏。</w:t>
      </w:r>
    </w:p>
    <w:p>
      <w:pPr>
        <w:numPr>
          <w:ilvl w:val="0"/>
          <w:numId w:val="54"/>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各种临时线必须限期拆除，不能私自乱拖乱接。</w:t>
      </w:r>
    </w:p>
    <w:p>
      <w:pPr>
        <w:numPr>
          <w:ilvl w:val="0"/>
          <w:numId w:val="54"/>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电气设备必须在工作范围内使用。</w:t>
      </w:r>
    </w:p>
    <w:p>
      <w:pPr>
        <w:numPr>
          <w:ilvl w:val="0"/>
          <w:numId w:val="54"/>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电气设备要有适当的防护装置或警告牌。</w:t>
      </w:r>
    </w:p>
    <w:p>
      <w:pPr>
        <w:numPr>
          <w:ilvl w:val="0"/>
          <w:numId w:val="54"/>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遵守安全用电操作规程</w:t>
      </w:r>
      <w:r>
        <w:rPr>
          <w:rFonts w:ascii="宋体" w:hAnsi="宋体" w:cs="宋体"/>
          <w:sz w:val="24"/>
        </w:rPr>
        <w:t>,</w:t>
      </w:r>
      <w:r>
        <w:rPr>
          <w:rFonts w:hint="eastAsia" w:ascii="宋体" w:hAnsi="宋体" w:cs="宋体"/>
          <w:sz w:val="24"/>
        </w:rPr>
        <w:t>遵守保养和检修电器的工作票制度</w:t>
      </w:r>
      <w:r>
        <w:rPr>
          <w:rFonts w:ascii="宋体" w:hAnsi="宋体" w:cs="宋体"/>
          <w:sz w:val="24"/>
        </w:rPr>
        <w:t>,</w:t>
      </w:r>
      <w:r>
        <w:rPr>
          <w:rFonts w:hint="eastAsia" w:ascii="宋体" w:hAnsi="宋体" w:cs="宋体"/>
          <w:sz w:val="24"/>
        </w:rPr>
        <w:t>操作时必须使用必要的绝缘用具。</w:t>
      </w:r>
    </w:p>
    <w:p>
      <w:pPr>
        <w:numPr>
          <w:ilvl w:val="0"/>
          <w:numId w:val="54"/>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经常参加安全活动，学习安全用电知识。</w:t>
      </w:r>
    </w:p>
    <w:p>
      <w:pPr>
        <w:pStyle w:val="3"/>
        <w:adjustRightInd w:val="0"/>
        <w:snapToGrid w:val="0"/>
        <w:spacing w:before="0" w:after="0"/>
      </w:pPr>
      <w:bookmarkStart w:id="169" w:name="_Toc251952359"/>
      <w:r>
        <w:rPr>
          <w:rFonts w:hint="eastAsia" w:ascii="宋体" w:hAnsi="宋体" w:cs="宋体"/>
        </w:rPr>
        <w:t>七、电工作业安全规则</w:t>
      </w:r>
      <w:bookmarkEnd w:id="169"/>
    </w:p>
    <w:p>
      <w:pPr>
        <w:pStyle w:val="4"/>
        <w:adjustRightInd w:val="0"/>
        <w:snapToGrid w:val="0"/>
        <w:spacing w:before="0" w:after="0"/>
      </w:pPr>
      <w:bookmarkStart w:id="170" w:name="_Toc251952360"/>
      <w:r>
        <w:rPr>
          <w:rFonts w:hint="eastAsia" w:cs="宋体"/>
        </w:rPr>
        <w:t>1.工具安全使用</w:t>
      </w:r>
      <w:bookmarkEnd w:id="170"/>
    </w:p>
    <w:p>
      <w:pPr>
        <w:adjustRightInd w:val="0"/>
        <w:snapToGrid w:val="0"/>
        <w:spacing w:line="360" w:lineRule="auto"/>
        <w:rPr>
          <w:rFonts w:ascii="宋体" w:hAnsi="宋体"/>
          <w:sz w:val="24"/>
        </w:rPr>
      </w:pPr>
      <w:r>
        <w:rPr>
          <w:rFonts w:hint="eastAsia" w:ascii="宋体" w:hAnsi="宋体" w:cs="宋体"/>
          <w:sz w:val="24"/>
        </w:rPr>
        <w:t>（1) 工作前，必须检查工具，测量仪表和防护用具是否完好，是否达到要求的标准（电压等级等）；</w:t>
      </w:r>
    </w:p>
    <w:p>
      <w:pPr>
        <w:adjustRightInd w:val="0"/>
        <w:snapToGrid w:val="0"/>
        <w:spacing w:line="360" w:lineRule="auto"/>
        <w:rPr>
          <w:rFonts w:ascii="宋体" w:hAnsi="宋体"/>
          <w:sz w:val="24"/>
        </w:rPr>
      </w:pPr>
      <w:r>
        <w:rPr>
          <w:rFonts w:hint="eastAsia" w:ascii="宋体" w:hAnsi="宋体" w:cs="宋体"/>
          <w:sz w:val="24"/>
        </w:rPr>
        <w:t>（2) 使用电动工具时，要戴绝缘手套，并站在绝缘垫上。</w:t>
      </w:r>
    </w:p>
    <w:p>
      <w:pPr>
        <w:pStyle w:val="4"/>
        <w:adjustRightInd w:val="0"/>
        <w:snapToGrid w:val="0"/>
        <w:spacing w:before="0" w:after="0"/>
      </w:pPr>
      <w:bookmarkStart w:id="171" w:name="_Toc251952361"/>
      <w:r>
        <w:rPr>
          <w:rFonts w:hint="eastAsia" w:cs="宋体"/>
        </w:rPr>
        <w:t>2.电气灭火安全规则</w:t>
      </w:r>
      <w:bookmarkEnd w:id="171"/>
    </w:p>
    <w:p>
      <w:pPr>
        <w:adjustRightInd w:val="0"/>
        <w:snapToGrid w:val="0"/>
        <w:spacing w:line="360" w:lineRule="auto"/>
        <w:ind w:firstLine="480" w:firstLineChars="200"/>
        <w:rPr>
          <w:rFonts w:ascii="宋体" w:hAnsi="宋体"/>
          <w:sz w:val="24"/>
        </w:rPr>
      </w:pPr>
      <w:r>
        <w:rPr>
          <w:rFonts w:hint="eastAsia" w:ascii="宋体" w:hAnsi="宋体" w:cs="宋体"/>
          <w:sz w:val="24"/>
        </w:rPr>
        <w:t>电气设备发生火灾时，要立即切断电源，严禁用水灭火,可使用不导电的灭火器材（二氧化碳灭火器、1211灭火器等）。</w:t>
      </w:r>
    </w:p>
    <w:p>
      <w:pPr>
        <w:pStyle w:val="4"/>
        <w:adjustRightInd w:val="0"/>
        <w:snapToGrid w:val="0"/>
        <w:spacing w:before="0" w:after="0"/>
      </w:pPr>
      <w:bookmarkStart w:id="172" w:name="_Toc251952362"/>
      <w:r>
        <w:rPr>
          <w:rFonts w:hint="eastAsia" w:cs="宋体"/>
        </w:rPr>
        <w:t>3.触电解救法</w:t>
      </w:r>
      <w:bookmarkEnd w:id="172"/>
    </w:p>
    <w:p>
      <w:pPr>
        <w:adjustRightInd w:val="0"/>
        <w:snapToGrid w:val="0"/>
        <w:spacing w:line="360" w:lineRule="auto"/>
        <w:ind w:left="120"/>
        <w:rPr>
          <w:rFonts w:ascii="宋体" w:hAnsi="宋体"/>
          <w:sz w:val="24"/>
        </w:rPr>
      </w:pPr>
      <w:r>
        <w:rPr>
          <w:rFonts w:hint="eastAsia" w:ascii="宋体" w:hAnsi="宋体" w:cs="宋体"/>
          <w:sz w:val="24"/>
        </w:rPr>
        <w:t>(1) 低压设备上脱离电源方法：</w:t>
      </w:r>
    </w:p>
    <w:p>
      <w:pPr>
        <w:adjustRightInd w:val="0"/>
        <w:snapToGrid w:val="0"/>
        <w:spacing w:line="360" w:lineRule="auto"/>
        <w:rPr>
          <w:rFonts w:ascii="宋体" w:hAnsi="宋体"/>
          <w:sz w:val="24"/>
        </w:rPr>
      </w:pPr>
      <w:r>
        <w:rPr>
          <w:rFonts w:hint="eastAsia" w:ascii="宋体" w:hAnsi="宋体" w:cs="宋体"/>
          <w:sz w:val="24"/>
        </w:rPr>
        <w:t xml:space="preserve">    当开关较远，不能立即断开电源时，可用干燥的物件（手套、衣服、板等）作为工具，使触电者与电源分开，但不能使用金属或潮湿的物件作为工具；</w:t>
      </w:r>
    </w:p>
    <w:p>
      <w:pPr>
        <w:adjustRightInd w:val="0"/>
        <w:snapToGrid w:val="0"/>
        <w:spacing w:line="360" w:lineRule="auto"/>
        <w:ind w:left="120"/>
        <w:rPr>
          <w:rFonts w:ascii="宋体" w:hAnsi="宋体"/>
          <w:sz w:val="24"/>
        </w:rPr>
      </w:pPr>
      <w:r>
        <w:rPr>
          <w:rFonts w:hint="eastAsia" w:ascii="宋体" w:hAnsi="宋体" w:cs="宋体"/>
          <w:sz w:val="24"/>
        </w:rPr>
        <w:t>(2) 当触电者所处位置较高时，应防触电者坠落而造成跌伤；</w:t>
      </w:r>
    </w:p>
    <w:p>
      <w:pPr>
        <w:adjustRightInd w:val="0"/>
        <w:snapToGrid w:val="0"/>
        <w:spacing w:line="360" w:lineRule="auto"/>
        <w:ind w:left="120"/>
        <w:rPr>
          <w:rFonts w:ascii="宋体" w:hAnsi="宋体"/>
          <w:sz w:val="24"/>
        </w:rPr>
      </w:pPr>
      <w:r>
        <w:rPr>
          <w:rFonts w:hint="eastAsia" w:ascii="宋体" w:hAnsi="宋体" w:cs="宋体"/>
          <w:sz w:val="24"/>
        </w:rPr>
        <w:t>(3) 停电时如果影响事故地点的照明时，必须迅速准备手电筒等备用照明灯便于紧急救护工作。</w:t>
      </w:r>
    </w:p>
    <w:p>
      <w:pPr>
        <w:pStyle w:val="4"/>
        <w:adjustRightInd w:val="0"/>
        <w:snapToGrid w:val="0"/>
        <w:spacing w:before="0" w:after="0"/>
      </w:pPr>
      <w:bookmarkStart w:id="173" w:name="_Toc251952363"/>
      <w:r>
        <w:rPr>
          <w:rFonts w:hint="eastAsia" w:cs="宋体"/>
        </w:rPr>
        <w:t>4.高空作业安全规则</w:t>
      </w:r>
      <w:bookmarkEnd w:id="173"/>
    </w:p>
    <w:p>
      <w:pPr>
        <w:adjustRightInd w:val="0"/>
        <w:snapToGrid w:val="0"/>
        <w:spacing w:line="360" w:lineRule="auto"/>
        <w:rPr>
          <w:rFonts w:ascii="宋体" w:hAnsi="宋体"/>
          <w:sz w:val="24"/>
        </w:rPr>
      </w:pPr>
      <w:r>
        <w:rPr>
          <w:rFonts w:hint="eastAsia" w:ascii="宋体" w:hAnsi="宋体" w:cs="宋体"/>
          <w:sz w:val="24"/>
        </w:rPr>
        <w:t>（1） 有六级以上大风、大雨、雷电等情况下严禁登高、室外作业；</w:t>
      </w:r>
    </w:p>
    <w:p>
      <w:pPr>
        <w:adjustRightInd w:val="0"/>
        <w:snapToGrid w:val="0"/>
        <w:spacing w:line="360" w:lineRule="auto"/>
        <w:rPr>
          <w:rFonts w:ascii="宋体" w:hAnsi="宋体"/>
          <w:sz w:val="24"/>
        </w:rPr>
      </w:pPr>
      <w:r>
        <w:rPr>
          <w:rFonts w:hint="eastAsia" w:ascii="宋体" w:hAnsi="宋体" w:cs="宋体"/>
          <w:sz w:val="24"/>
        </w:rPr>
        <w:t>（2） 登高作业前，必须检查防护用品、工具、仪器等是否完好；</w:t>
      </w:r>
    </w:p>
    <w:p>
      <w:pPr>
        <w:adjustRightInd w:val="0"/>
        <w:snapToGrid w:val="0"/>
        <w:spacing w:line="360" w:lineRule="auto"/>
        <w:rPr>
          <w:rFonts w:ascii="宋体" w:hAnsi="宋体"/>
          <w:sz w:val="24"/>
        </w:rPr>
      </w:pPr>
      <w:r>
        <w:rPr>
          <w:rFonts w:hint="eastAsia" w:ascii="宋体" w:hAnsi="宋体" w:cs="宋体"/>
          <w:sz w:val="24"/>
        </w:rPr>
        <w:t>（3） 登高作业时，必须使用安全带，地面应设专人监护，材料、工具要用吊绳传递，现场工作人员要戴安全帽；</w:t>
      </w:r>
    </w:p>
    <w:p>
      <w:pPr>
        <w:adjustRightInd w:val="0"/>
        <w:snapToGrid w:val="0"/>
        <w:spacing w:line="360" w:lineRule="auto"/>
        <w:rPr>
          <w:rFonts w:ascii="宋体" w:hAnsi="宋体"/>
          <w:sz w:val="24"/>
        </w:rPr>
      </w:pPr>
      <w:r>
        <w:rPr>
          <w:rFonts w:hint="eastAsia" w:ascii="宋体" w:hAnsi="宋体" w:cs="宋体"/>
          <w:sz w:val="24"/>
        </w:rPr>
        <w:t>（4） 使用梯子时，不准垫高使用，要用防滑措施必要时要有人扶梯、人字梯,使用时拉绳必须牢固。</w:t>
      </w:r>
    </w:p>
    <w:p>
      <w:pPr>
        <w:pStyle w:val="4"/>
        <w:adjustRightInd w:val="0"/>
        <w:snapToGrid w:val="0"/>
        <w:spacing w:before="0" w:after="0"/>
      </w:pPr>
      <w:bookmarkStart w:id="174" w:name="_Toc251952364"/>
      <w:r>
        <w:rPr>
          <w:rFonts w:hint="eastAsia" w:cs="宋体"/>
        </w:rPr>
        <w:t>5.维修作业安全规则</w:t>
      </w:r>
      <w:bookmarkEnd w:id="174"/>
    </w:p>
    <w:p>
      <w:pPr>
        <w:adjustRightInd w:val="0"/>
        <w:snapToGrid w:val="0"/>
        <w:spacing w:line="360" w:lineRule="auto"/>
        <w:rPr>
          <w:rFonts w:ascii="宋体" w:hAnsi="宋体"/>
          <w:sz w:val="24"/>
        </w:rPr>
      </w:pPr>
      <w:r>
        <w:rPr>
          <w:rFonts w:hint="eastAsia" w:ascii="宋体" w:hAnsi="宋体" w:cs="宋体"/>
          <w:sz w:val="24"/>
        </w:rPr>
        <w:t>(1) 任何电器设备未经验电，一律视为有电，不准用手触及；</w:t>
      </w:r>
    </w:p>
    <w:p>
      <w:pPr>
        <w:adjustRightInd w:val="0"/>
        <w:snapToGrid w:val="0"/>
        <w:spacing w:line="360" w:lineRule="auto"/>
        <w:rPr>
          <w:rFonts w:ascii="宋体" w:hAnsi="宋体"/>
          <w:sz w:val="24"/>
        </w:rPr>
      </w:pPr>
      <w:r>
        <w:rPr>
          <w:rFonts w:hint="eastAsia" w:ascii="宋体" w:hAnsi="宋体" w:cs="宋体"/>
          <w:sz w:val="24"/>
        </w:rPr>
        <w:t>(2) 设备运行中严禁拆卸修理，必须停车验电，取下熔断器挂上“禁止合闸、有人工作”的标识牌，确认无电后方可作业。</w:t>
      </w:r>
    </w:p>
    <w:p>
      <w:pPr>
        <w:pStyle w:val="4"/>
        <w:adjustRightInd w:val="0"/>
        <w:snapToGrid w:val="0"/>
        <w:spacing w:before="0" w:after="0"/>
      </w:pPr>
      <w:bookmarkStart w:id="175" w:name="_Toc251952365"/>
      <w:r>
        <w:rPr>
          <w:rFonts w:hint="eastAsia" w:cs="宋体"/>
        </w:rPr>
        <w:t>6.接地线的安全规则</w:t>
      </w:r>
      <w:bookmarkEnd w:id="175"/>
    </w:p>
    <w:p>
      <w:pPr>
        <w:adjustRightInd w:val="0"/>
        <w:snapToGrid w:val="0"/>
        <w:spacing w:line="360" w:lineRule="auto"/>
        <w:rPr>
          <w:rFonts w:ascii="宋体" w:hAnsi="宋体"/>
          <w:sz w:val="24"/>
        </w:rPr>
      </w:pPr>
      <w:r>
        <w:rPr>
          <w:rFonts w:hint="eastAsia" w:ascii="宋体" w:hAnsi="宋体" w:cs="宋体"/>
          <w:sz w:val="24"/>
        </w:rPr>
        <w:t>(1) 安装临时接地线时，必须确认相应设备已断电；</w:t>
      </w:r>
    </w:p>
    <w:p>
      <w:pPr>
        <w:adjustRightInd w:val="0"/>
        <w:snapToGrid w:val="0"/>
        <w:spacing w:line="360" w:lineRule="auto"/>
        <w:rPr>
          <w:rFonts w:ascii="宋体" w:hAnsi="宋体"/>
          <w:sz w:val="24"/>
        </w:rPr>
      </w:pPr>
      <w:r>
        <w:rPr>
          <w:rFonts w:hint="eastAsia" w:ascii="宋体" w:hAnsi="宋体" w:cs="宋体"/>
          <w:sz w:val="24"/>
        </w:rPr>
        <w:t>(2) 安装时先装接地端后接设备端，工作完后必须及时拆卸，拆卸时顺序相反。</w:t>
      </w:r>
    </w:p>
    <w:p>
      <w:pPr>
        <w:pStyle w:val="4"/>
        <w:adjustRightInd w:val="0"/>
        <w:snapToGrid w:val="0"/>
        <w:spacing w:before="0" w:after="0"/>
      </w:pPr>
      <w:bookmarkStart w:id="176" w:name="_Toc251952366"/>
      <w:r>
        <w:rPr>
          <w:rFonts w:hint="eastAsia" w:cs="宋体"/>
        </w:rPr>
        <w:t>7.带电作业安全规则</w:t>
      </w:r>
      <w:bookmarkEnd w:id="176"/>
    </w:p>
    <w:p>
      <w:pPr>
        <w:adjustRightInd w:val="0"/>
        <w:snapToGrid w:val="0"/>
        <w:spacing w:line="360" w:lineRule="auto"/>
        <w:rPr>
          <w:rFonts w:ascii="宋体" w:hAnsi="宋体"/>
          <w:sz w:val="24"/>
        </w:rPr>
      </w:pPr>
      <w:r>
        <w:rPr>
          <w:rFonts w:hint="eastAsia" w:ascii="宋体" w:hAnsi="宋体" w:cs="宋体"/>
          <w:sz w:val="24"/>
        </w:rPr>
        <w:t>(1) 带电作业应设专人监护，由经验较丰富者监护；</w:t>
      </w:r>
    </w:p>
    <w:p>
      <w:pPr>
        <w:adjustRightInd w:val="0"/>
        <w:snapToGrid w:val="0"/>
        <w:spacing w:line="360" w:lineRule="auto"/>
        <w:rPr>
          <w:rFonts w:ascii="宋体" w:hAnsi="宋体"/>
          <w:sz w:val="24"/>
        </w:rPr>
      </w:pPr>
      <w:r>
        <w:rPr>
          <w:rFonts w:hint="eastAsia" w:ascii="宋体" w:hAnsi="宋体" w:cs="宋体"/>
          <w:sz w:val="24"/>
        </w:rPr>
        <w:t>(2) 带电作业时，必须戴上工作帽，穿长袖衣服，戴绝缘手套，使用有绝缘柄的专用工具，并站在绝缘垫上进行工作。</w:t>
      </w:r>
    </w:p>
    <w:p>
      <w:pPr>
        <w:pStyle w:val="3"/>
        <w:adjustRightInd w:val="0"/>
        <w:snapToGrid w:val="0"/>
        <w:spacing w:before="0" w:after="0"/>
      </w:pPr>
      <w:bookmarkStart w:id="177" w:name="_Toc251952367"/>
      <w:r>
        <w:rPr>
          <w:rFonts w:hint="eastAsia" w:ascii="宋体" w:hAnsi="宋体" w:cs="宋体"/>
        </w:rPr>
        <w:t>八、设备维修安全操作规程</w:t>
      </w:r>
      <w:bookmarkEnd w:id="177"/>
    </w:p>
    <w:p>
      <w:pPr>
        <w:tabs>
          <w:tab w:val="left" w:pos="900"/>
        </w:tabs>
        <w:adjustRightInd w:val="0"/>
        <w:snapToGrid w:val="0"/>
        <w:spacing w:line="360" w:lineRule="auto"/>
        <w:rPr>
          <w:rFonts w:ascii="宋体" w:hAnsi="宋体"/>
          <w:sz w:val="24"/>
        </w:rPr>
      </w:pPr>
      <w:r>
        <w:rPr>
          <w:rFonts w:hint="eastAsia" w:ascii="宋体" w:hAnsi="宋体" w:cs="宋体"/>
          <w:sz w:val="24"/>
        </w:rPr>
        <w:t>（1）首先应熟悉相关设备的原理及部件的拆装顺序；</w:t>
      </w:r>
    </w:p>
    <w:p>
      <w:pPr>
        <w:tabs>
          <w:tab w:val="left" w:pos="420"/>
          <w:tab w:val="left" w:pos="1260"/>
        </w:tabs>
        <w:adjustRightInd w:val="0"/>
        <w:snapToGrid w:val="0"/>
        <w:spacing w:line="360" w:lineRule="auto"/>
        <w:rPr>
          <w:rFonts w:ascii="宋体" w:hAnsi="宋体"/>
          <w:sz w:val="24"/>
        </w:rPr>
      </w:pPr>
      <w:r>
        <w:rPr>
          <w:rFonts w:hint="eastAsia" w:ascii="宋体" w:hAnsi="宋体" w:cs="宋体"/>
          <w:sz w:val="24"/>
        </w:rPr>
        <w:t>（2）在检修设备前应确定设备电源已被切断；</w:t>
      </w:r>
    </w:p>
    <w:p>
      <w:pPr>
        <w:adjustRightInd w:val="0"/>
        <w:snapToGrid w:val="0"/>
        <w:spacing w:line="360" w:lineRule="auto"/>
        <w:rPr>
          <w:rFonts w:ascii="宋体" w:hAnsi="宋体"/>
          <w:sz w:val="24"/>
        </w:rPr>
      </w:pPr>
      <w:r>
        <w:rPr>
          <w:rFonts w:hint="eastAsia" w:ascii="宋体" w:hAnsi="宋体" w:cs="宋体"/>
          <w:sz w:val="24"/>
        </w:rPr>
        <w:t>（3）检修时应放置相应警示牌；</w:t>
      </w:r>
    </w:p>
    <w:p>
      <w:pPr>
        <w:adjustRightInd w:val="0"/>
        <w:snapToGrid w:val="0"/>
        <w:spacing w:line="360" w:lineRule="auto"/>
        <w:rPr>
          <w:rFonts w:ascii="宋体" w:hAnsi="宋体"/>
          <w:sz w:val="24"/>
        </w:rPr>
      </w:pPr>
      <w:r>
        <w:rPr>
          <w:rFonts w:hint="eastAsia" w:ascii="宋体" w:hAnsi="宋体" w:cs="宋体"/>
          <w:sz w:val="24"/>
        </w:rPr>
        <w:t>（4）更换零件要符合设备使用技术要求；</w:t>
      </w:r>
    </w:p>
    <w:p>
      <w:pPr>
        <w:adjustRightInd w:val="0"/>
        <w:snapToGrid w:val="0"/>
        <w:spacing w:line="360" w:lineRule="auto"/>
        <w:rPr>
          <w:rFonts w:ascii="宋体" w:hAnsi="宋体"/>
          <w:sz w:val="24"/>
        </w:rPr>
      </w:pPr>
      <w:r>
        <w:rPr>
          <w:rFonts w:hint="eastAsia" w:ascii="宋体" w:hAnsi="宋体" w:cs="宋体"/>
          <w:sz w:val="24"/>
        </w:rPr>
        <w:t>（5）使用的工器具应清洁，拆下的螺丝要码放整齐；</w:t>
      </w:r>
    </w:p>
    <w:p>
      <w:pPr>
        <w:adjustRightInd w:val="0"/>
        <w:snapToGrid w:val="0"/>
        <w:spacing w:line="360" w:lineRule="auto"/>
        <w:rPr>
          <w:rFonts w:ascii="宋体" w:hAnsi="宋体"/>
          <w:sz w:val="24"/>
        </w:rPr>
      </w:pPr>
      <w:r>
        <w:rPr>
          <w:rFonts w:hint="eastAsia" w:ascii="宋体" w:hAnsi="宋体" w:cs="宋体"/>
          <w:sz w:val="24"/>
        </w:rPr>
        <w:t>（6）维修设备时，工作人员之间要互相配合好，以免发生伤害。维修压力设备时，应先泄压后再工作；</w:t>
      </w:r>
    </w:p>
    <w:p>
      <w:pPr>
        <w:adjustRightInd w:val="0"/>
        <w:snapToGrid w:val="0"/>
        <w:spacing w:line="360" w:lineRule="auto"/>
        <w:rPr>
          <w:rFonts w:ascii="宋体" w:hAnsi="宋体"/>
          <w:sz w:val="24"/>
        </w:rPr>
      </w:pPr>
      <w:r>
        <w:rPr>
          <w:rFonts w:hint="eastAsia" w:ascii="宋体" w:hAnsi="宋体" w:cs="宋体"/>
          <w:sz w:val="24"/>
        </w:rPr>
        <w:t>（7）吊装大型设备时要先检查相应的吊装机械、吊带吊环的安全性；</w:t>
      </w:r>
    </w:p>
    <w:p>
      <w:pPr>
        <w:adjustRightInd w:val="0"/>
        <w:snapToGrid w:val="0"/>
        <w:spacing w:line="360" w:lineRule="auto"/>
        <w:rPr>
          <w:rFonts w:ascii="宋体" w:hAnsi="宋体"/>
          <w:sz w:val="24"/>
        </w:rPr>
      </w:pPr>
      <w:r>
        <w:rPr>
          <w:rFonts w:hint="eastAsia" w:ascii="宋体" w:hAnsi="宋体" w:cs="宋体"/>
          <w:sz w:val="24"/>
        </w:rPr>
        <w:t>（8）高空作业时要系好安全带；</w:t>
      </w:r>
    </w:p>
    <w:p>
      <w:pPr>
        <w:adjustRightInd w:val="0"/>
        <w:snapToGrid w:val="0"/>
        <w:spacing w:line="360" w:lineRule="auto"/>
        <w:rPr>
          <w:rFonts w:ascii="宋体" w:hAnsi="宋体"/>
          <w:sz w:val="24"/>
        </w:rPr>
      </w:pPr>
      <w:r>
        <w:rPr>
          <w:rFonts w:hint="eastAsia" w:ascii="宋体" w:hAnsi="宋体" w:cs="宋体"/>
          <w:sz w:val="24"/>
        </w:rPr>
        <w:t>（9）工作完毕要清理工作场地，留有安全通道；</w:t>
      </w:r>
    </w:p>
    <w:p>
      <w:pPr>
        <w:adjustRightInd w:val="0"/>
        <w:snapToGrid w:val="0"/>
        <w:spacing w:line="360" w:lineRule="auto"/>
        <w:rPr>
          <w:rFonts w:ascii="宋体" w:hAnsi="宋体"/>
          <w:sz w:val="24"/>
        </w:rPr>
      </w:pPr>
      <w:r>
        <w:rPr>
          <w:rFonts w:hint="eastAsia" w:ascii="宋体" w:hAnsi="宋体" w:cs="宋体"/>
          <w:sz w:val="24"/>
        </w:rPr>
        <w:t>（10）做好设备安检记录。</w:t>
      </w:r>
    </w:p>
    <w:p>
      <w:pPr>
        <w:pStyle w:val="3"/>
        <w:adjustRightInd w:val="0"/>
        <w:snapToGrid w:val="0"/>
        <w:spacing w:before="0" w:after="0"/>
      </w:pPr>
      <w:bookmarkStart w:id="178" w:name="_Toc251952368"/>
      <w:r>
        <w:rPr>
          <w:rFonts w:hint="eastAsia" w:ascii="宋体" w:hAnsi="宋体" w:cs="宋体"/>
        </w:rPr>
        <w:t>九、下井下池作业安全规程</w:t>
      </w:r>
      <w:bookmarkEnd w:id="178"/>
    </w:p>
    <w:p>
      <w:pPr>
        <w:numPr>
          <w:ilvl w:val="0"/>
          <w:numId w:val="55"/>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井下、池内作业的气体监测项目包括：氧气、可燃性气体、一氧化碳、硫化氢。当氧气在18%（体积比）以上时，可燃性气体在30%（体积比）以下时，一氧化碳在50PPM以下时，硫化氢在10PPM以下时可为适合井下作业。</w:t>
      </w:r>
    </w:p>
    <w:p>
      <w:pPr>
        <w:numPr>
          <w:ilvl w:val="0"/>
          <w:numId w:val="55"/>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经常检测工作环境，重点为污水处理厂、集水井，敞口出水井，定期检测空气中的硫化氢浓度。</w:t>
      </w:r>
    </w:p>
    <w:p>
      <w:pPr>
        <w:numPr>
          <w:ilvl w:val="0"/>
          <w:numId w:val="55"/>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使用通风机强制通风，降低井下（池内）硫化氢浓度。由于硫化氢比重大，不易被风吹出，在管道通风时，必须把相邻井盖打开，使空气一边进，一边出。</w:t>
      </w:r>
    </w:p>
    <w:p>
      <w:pPr>
        <w:numPr>
          <w:ilvl w:val="0"/>
          <w:numId w:val="55"/>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下井、下池作业要填写下井操作票，经安全主管审核，主管厂长签字批准后方可作业。为确保人身安全，必须配备气体监测仪器及合格的防毒面具、手套、安全绳、安全锁等。</w:t>
      </w:r>
    </w:p>
    <w:p>
      <w:pPr>
        <w:numPr>
          <w:ilvl w:val="0"/>
          <w:numId w:val="55"/>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下井下池作业前，必须使用“有毒有害气体监测仪”进行监测，符合安全指标后方可下井下池工作。作业过程中，必须连续监测气体浓度变化。当不符合安全要求时，要停止作业，立即上池上井。</w:t>
      </w:r>
    </w:p>
    <w:p>
      <w:pPr>
        <w:numPr>
          <w:ilvl w:val="0"/>
          <w:numId w:val="55"/>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井下池内作业人员在工作前，要明确分工，明确责任人，安全员，抢救员，作业人员不少于4人。</w:t>
      </w:r>
    </w:p>
    <w:p>
      <w:pPr>
        <w:numPr>
          <w:ilvl w:val="0"/>
          <w:numId w:val="55"/>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井下池内作业，严禁吸烟和明火作业。确实需要明火作业时，要经主管厂长批准，做安全交底及防护措施后方可工作。</w:t>
      </w:r>
    </w:p>
    <w:p>
      <w:pPr>
        <w:numPr>
          <w:ilvl w:val="0"/>
          <w:numId w:val="55"/>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井下池内的作业人员要精神集中、密切配合，不得随意脱岗，工作要尽职尽责。</w:t>
      </w:r>
    </w:p>
    <w:p>
      <w:pPr>
        <w:pStyle w:val="3"/>
        <w:adjustRightInd w:val="0"/>
        <w:snapToGrid w:val="0"/>
        <w:spacing w:before="0" w:after="0"/>
      </w:pPr>
      <w:bookmarkStart w:id="179" w:name="_Toc251952369"/>
      <w:r>
        <w:rPr>
          <w:rFonts w:hint="eastAsia" w:ascii="宋体" w:hAnsi="宋体" w:cs="宋体"/>
        </w:rPr>
        <w:t>十、防跌落防溺水制度</w:t>
      </w:r>
      <w:bookmarkEnd w:id="179"/>
    </w:p>
    <w:p>
      <w:pPr>
        <w:numPr>
          <w:ilvl w:val="0"/>
          <w:numId w:val="56"/>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运行值班人员不准随便越栏工作。如确有必要须穿好救生衣或系好安全带，并有人监护(严禁在有曝气的沟、渠、池护栏内侧作业不采取安全措施作业)。</w:t>
      </w:r>
    </w:p>
    <w:p>
      <w:pPr>
        <w:numPr>
          <w:ilvl w:val="0"/>
          <w:numId w:val="56"/>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在没有栏杆的污水池上工作时，必须穿救生衣。</w:t>
      </w:r>
    </w:p>
    <w:p>
      <w:pPr>
        <w:numPr>
          <w:ilvl w:val="0"/>
          <w:numId w:val="56"/>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铁栅、池盖、井盖如有腐蚀、损坏，需及时上报调换。</w:t>
      </w:r>
    </w:p>
    <w:p>
      <w:pPr>
        <w:numPr>
          <w:ilvl w:val="0"/>
          <w:numId w:val="56"/>
        </w:numPr>
        <w:tabs>
          <w:tab w:val="left" w:pos="540"/>
          <w:tab w:val="left" w:pos="720"/>
        </w:tabs>
        <w:adjustRightInd w:val="0"/>
        <w:snapToGrid w:val="0"/>
        <w:spacing w:line="360" w:lineRule="auto"/>
        <w:rPr>
          <w:rFonts w:ascii="宋体" w:hAnsi="宋体"/>
          <w:sz w:val="24"/>
        </w:rPr>
      </w:pPr>
      <w:r>
        <w:rPr>
          <w:rFonts w:hint="eastAsia" w:ascii="宋体" w:hAnsi="宋体" w:cs="宋体"/>
          <w:sz w:val="24"/>
        </w:rPr>
        <w:t>凡有以下情况之一的严禁登高作业：</w:t>
      </w:r>
    </w:p>
    <w:p>
      <w:pPr>
        <w:numPr>
          <w:ilvl w:val="0"/>
          <w:numId w:val="57"/>
        </w:numPr>
        <w:adjustRightInd w:val="0"/>
        <w:snapToGrid w:val="0"/>
        <w:spacing w:line="360" w:lineRule="auto"/>
        <w:rPr>
          <w:rFonts w:ascii="宋体" w:hAnsi="宋体"/>
          <w:sz w:val="24"/>
        </w:rPr>
      </w:pPr>
      <w:r>
        <w:rPr>
          <w:rFonts w:hint="eastAsia" w:ascii="宋体" w:hAnsi="宋体" w:cs="宋体"/>
          <w:sz w:val="24"/>
        </w:rPr>
        <w:t>顶部无固定防滑措施。</w:t>
      </w:r>
    </w:p>
    <w:p>
      <w:pPr>
        <w:numPr>
          <w:ilvl w:val="0"/>
          <w:numId w:val="57"/>
        </w:numPr>
        <w:adjustRightInd w:val="0"/>
        <w:snapToGrid w:val="0"/>
        <w:spacing w:line="360" w:lineRule="auto"/>
        <w:rPr>
          <w:rFonts w:ascii="宋体" w:hAnsi="宋体"/>
          <w:sz w:val="24"/>
        </w:rPr>
      </w:pPr>
      <w:r>
        <w:rPr>
          <w:rFonts w:hint="eastAsia" w:ascii="宋体" w:hAnsi="宋体" w:cs="宋体"/>
          <w:sz w:val="24"/>
        </w:rPr>
        <w:t>设备和构筑物之间无安全踏板，高压电线旁没有遮拦。</w:t>
      </w:r>
    </w:p>
    <w:p>
      <w:pPr>
        <w:numPr>
          <w:ilvl w:val="0"/>
          <w:numId w:val="57"/>
        </w:numPr>
        <w:adjustRightInd w:val="0"/>
        <w:snapToGrid w:val="0"/>
        <w:spacing w:line="360" w:lineRule="auto"/>
        <w:rPr>
          <w:rFonts w:ascii="宋体" w:hAnsi="宋体"/>
          <w:sz w:val="24"/>
        </w:rPr>
      </w:pPr>
      <w:r>
        <w:rPr>
          <w:rFonts w:hint="eastAsia" w:ascii="宋体" w:hAnsi="宋体" w:cs="宋体"/>
          <w:sz w:val="24"/>
        </w:rPr>
        <w:t>患有高危心脏病、高血压、深度近视等不宜登高病症者。</w:t>
      </w:r>
    </w:p>
    <w:p>
      <w:pPr>
        <w:numPr>
          <w:ilvl w:val="0"/>
          <w:numId w:val="57"/>
        </w:numPr>
        <w:adjustRightInd w:val="0"/>
        <w:snapToGrid w:val="0"/>
        <w:spacing w:line="360" w:lineRule="auto"/>
        <w:rPr>
          <w:rFonts w:ascii="宋体" w:hAnsi="宋体"/>
          <w:sz w:val="24"/>
        </w:rPr>
      </w:pPr>
      <w:r>
        <w:rPr>
          <w:rFonts w:hint="eastAsia" w:ascii="宋体" w:hAnsi="宋体" w:cs="宋体"/>
          <w:sz w:val="24"/>
        </w:rPr>
        <w:t>迷雾、阴天、雷雨或六级以上大风天气。</w:t>
      </w:r>
    </w:p>
    <w:p>
      <w:pPr>
        <w:numPr>
          <w:ilvl w:val="0"/>
          <w:numId w:val="57"/>
        </w:numPr>
        <w:adjustRightInd w:val="0"/>
        <w:snapToGrid w:val="0"/>
        <w:spacing w:line="360" w:lineRule="auto"/>
        <w:rPr>
          <w:rFonts w:ascii="宋体" w:hAnsi="宋体"/>
          <w:sz w:val="24"/>
        </w:rPr>
      </w:pPr>
      <w:r>
        <w:rPr>
          <w:rFonts w:hint="eastAsia" w:ascii="宋体" w:hAnsi="宋体" w:cs="宋体"/>
          <w:sz w:val="24"/>
        </w:rPr>
        <w:t>无安全帽、安全带。</w:t>
      </w:r>
    </w:p>
    <w:p>
      <w:pPr>
        <w:numPr>
          <w:ilvl w:val="0"/>
          <w:numId w:val="57"/>
        </w:numPr>
        <w:adjustRightInd w:val="0"/>
        <w:snapToGrid w:val="0"/>
        <w:spacing w:line="360" w:lineRule="auto"/>
        <w:rPr>
          <w:rFonts w:ascii="宋体" w:hAnsi="宋体"/>
          <w:sz w:val="24"/>
        </w:rPr>
      </w:pPr>
      <w:r>
        <w:rPr>
          <w:rFonts w:hint="eastAsia" w:ascii="宋体" w:hAnsi="宋体" w:cs="宋体"/>
          <w:sz w:val="24"/>
        </w:rPr>
        <w:t>夜间作业无足够照明。</w:t>
      </w:r>
    </w:p>
    <w:p>
      <w:pPr>
        <w:numPr>
          <w:ilvl w:val="0"/>
          <w:numId w:val="57"/>
        </w:numPr>
        <w:adjustRightInd w:val="0"/>
        <w:snapToGrid w:val="0"/>
        <w:spacing w:line="360" w:lineRule="auto"/>
        <w:rPr>
          <w:rFonts w:ascii="宋体" w:hAnsi="宋体"/>
          <w:sz w:val="24"/>
        </w:rPr>
      </w:pPr>
      <w:r>
        <w:rPr>
          <w:rFonts w:hint="eastAsia" w:ascii="宋体" w:hAnsi="宋体" w:cs="宋体"/>
          <w:sz w:val="24"/>
        </w:rPr>
        <w:t>酒后、精神不振或经医院证明不宜登高者。</w:t>
      </w:r>
    </w:p>
    <w:p>
      <w:pPr>
        <w:numPr>
          <w:ilvl w:val="0"/>
          <w:numId w:val="57"/>
        </w:numPr>
        <w:adjustRightInd w:val="0"/>
        <w:snapToGrid w:val="0"/>
        <w:spacing w:line="360" w:lineRule="auto"/>
        <w:rPr>
          <w:rFonts w:ascii="宋体" w:hAnsi="宋体"/>
          <w:sz w:val="24"/>
        </w:rPr>
      </w:pPr>
      <w:r>
        <w:rPr>
          <w:rFonts w:hint="eastAsia" w:ascii="宋体" w:hAnsi="宋体" w:cs="宋体"/>
          <w:sz w:val="24"/>
        </w:rPr>
        <w:t>脚手架、脚手板、梯子没有防滑带或不牢固。</w:t>
      </w:r>
    </w:p>
    <w:p>
      <w:pPr>
        <w:numPr>
          <w:ilvl w:val="0"/>
          <w:numId w:val="57"/>
        </w:numPr>
        <w:adjustRightInd w:val="0"/>
        <w:snapToGrid w:val="0"/>
        <w:spacing w:line="360" w:lineRule="auto"/>
        <w:rPr>
          <w:rFonts w:ascii="宋体" w:hAnsi="宋体"/>
          <w:sz w:val="24"/>
        </w:rPr>
      </w:pPr>
      <w:r>
        <w:rPr>
          <w:rFonts w:hint="eastAsia" w:ascii="宋体" w:hAnsi="宋体" w:cs="宋体"/>
          <w:sz w:val="24"/>
        </w:rPr>
        <w:t>穿着厚底皮鞋或携带笨重工具。</w:t>
      </w:r>
    </w:p>
    <w:p>
      <w:pPr>
        <w:pageBreakBefore w:val="0"/>
        <w:numPr>
          <w:ilvl w:val="0"/>
          <w:numId w:val="57"/>
        </w:numPr>
        <w:kinsoku/>
        <w:wordWrap/>
        <w:overflowPunct/>
        <w:topLinePunct w:val="0"/>
        <w:autoSpaceDE/>
        <w:autoSpaceDN/>
        <w:bidi w:val="0"/>
        <w:adjustRightInd w:val="0"/>
        <w:snapToGrid w:val="0"/>
        <w:spacing w:line="360" w:lineRule="auto"/>
        <w:rPr>
          <w:rFonts w:ascii="宋体" w:hAnsi="宋体"/>
          <w:sz w:val="24"/>
        </w:rPr>
      </w:pPr>
      <w:r>
        <w:rPr>
          <w:rFonts w:hint="eastAsia" w:ascii="宋体" w:hAnsi="宋体" w:cs="宋体"/>
          <w:sz w:val="24"/>
        </w:rPr>
        <w:t>石棉瓦、油毡屋面上无脚手架。</w:t>
      </w:r>
    </w:p>
    <w:p>
      <w:pPr>
        <w:pStyle w:val="3"/>
        <w:pageBreakBefore w:val="0"/>
        <w:kinsoku/>
        <w:wordWrap/>
        <w:overflowPunct/>
        <w:topLinePunct w:val="0"/>
        <w:autoSpaceDE/>
        <w:autoSpaceDN/>
        <w:bidi w:val="0"/>
        <w:adjustRightInd w:val="0"/>
        <w:snapToGrid w:val="0"/>
        <w:spacing w:before="0" w:after="0" w:line="360" w:lineRule="auto"/>
        <w:rPr>
          <w:rFonts w:ascii="Times New Roman" w:hAnsi="Times New Roman"/>
          <w:sz w:val="28"/>
          <w:szCs w:val="28"/>
        </w:rPr>
      </w:pPr>
      <w:bookmarkStart w:id="180" w:name="_Toc14187772"/>
      <w:r>
        <w:rPr>
          <w:rFonts w:hint="eastAsia" w:ascii="Times New Roman" w:hAnsi="Times New Roman"/>
          <w:sz w:val="28"/>
          <w:szCs w:val="28"/>
          <w:lang w:val="en-US" w:eastAsia="zh-CN"/>
        </w:rPr>
        <w:t>十一、</w:t>
      </w:r>
      <w:r>
        <w:rPr>
          <w:rFonts w:ascii="Times New Roman" w:hAnsi="Times New Roman"/>
          <w:sz w:val="28"/>
          <w:szCs w:val="28"/>
        </w:rPr>
        <w:t xml:space="preserve"> 相关应急部门、机构和人员的联系方式</w:t>
      </w:r>
      <w:bookmarkEnd w:id="180"/>
    </w:p>
    <w:p>
      <w:pPr>
        <w:pStyle w:val="4"/>
        <w:pageBreakBefore w:val="0"/>
        <w:kinsoku/>
        <w:wordWrap/>
        <w:overflowPunct/>
        <w:topLinePunct w:val="0"/>
        <w:autoSpaceDE/>
        <w:autoSpaceDN/>
        <w:bidi w:val="0"/>
        <w:adjustRightInd w:val="0"/>
        <w:snapToGrid w:val="0"/>
        <w:spacing w:before="0" w:after="0" w:line="360" w:lineRule="auto"/>
        <w:ind w:firstLine="0" w:firstLineChars="0"/>
      </w:pPr>
      <w:bookmarkStart w:id="181" w:name="_Toc16835"/>
      <w:bookmarkStart w:id="182" w:name="_Toc510433776"/>
      <w:bookmarkStart w:id="183" w:name="_Toc516063745"/>
      <w:bookmarkStart w:id="184" w:name="_Toc514339600"/>
      <w:bookmarkStart w:id="185" w:name="_Toc13585722"/>
      <w:bookmarkStart w:id="186" w:name="_Toc14187773"/>
      <w:r>
        <w:rPr>
          <w:rFonts w:hint="eastAsia"/>
          <w:lang w:eastAsia="zh-CN"/>
        </w:rPr>
        <w:t>（</w:t>
      </w:r>
      <w:r>
        <w:rPr>
          <w:rFonts w:hint="eastAsia"/>
          <w:lang w:val="en-US" w:eastAsia="zh-CN"/>
        </w:rPr>
        <w:t>1</w:t>
      </w:r>
      <w:r>
        <w:rPr>
          <w:rFonts w:hint="eastAsia"/>
          <w:lang w:eastAsia="zh-CN"/>
        </w:rPr>
        <w:t>）</w:t>
      </w:r>
      <w:r>
        <w:t>公司应急救援组织机构联系方式</w:t>
      </w:r>
      <w:bookmarkEnd w:id="181"/>
      <w:bookmarkEnd w:id="182"/>
      <w:bookmarkEnd w:id="183"/>
      <w:bookmarkEnd w:id="184"/>
      <w:bookmarkEnd w:id="185"/>
      <w:bookmarkEnd w:id="186"/>
    </w:p>
    <w:tbl>
      <w:tblPr>
        <w:tblStyle w:val="17"/>
        <w:tblW w:w="92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853"/>
        <w:gridCol w:w="1999"/>
        <w:gridCol w:w="1559"/>
        <w:gridCol w:w="6"/>
        <w:gridCol w:w="2116"/>
        <w:gridCol w:w="14"/>
        <w:gridCol w:w="14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5" w:hRule="exact"/>
          <w:jc w:val="center"/>
        </w:trPr>
        <w:tc>
          <w:tcPr>
            <w:tcW w:w="2078" w:type="dxa"/>
            <w:gridSpan w:val="2"/>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b/>
                <w:kern w:val="0"/>
                <w:szCs w:val="21"/>
              </w:rPr>
            </w:pPr>
            <w:r>
              <w:rPr>
                <w:b/>
                <w:kern w:val="0"/>
                <w:szCs w:val="21"/>
              </w:rPr>
              <w:t>应急职责</w:t>
            </w:r>
          </w:p>
        </w:tc>
        <w:tc>
          <w:tcPr>
            <w:tcW w:w="1999"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b/>
                <w:szCs w:val="21"/>
              </w:rPr>
            </w:pPr>
            <w:r>
              <w:rPr>
                <w:b/>
                <w:szCs w:val="21"/>
              </w:rPr>
              <w:t>部门</w:t>
            </w:r>
          </w:p>
        </w:tc>
        <w:tc>
          <w:tcPr>
            <w:tcW w:w="1559"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b/>
                <w:szCs w:val="21"/>
              </w:rPr>
            </w:pPr>
            <w:r>
              <w:rPr>
                <w:b/>
                <w:szCs w:val="21"/>
              </w:rPr>
              <w:t>姓名</w:t>
            </w:r>
          </w:p>
        </w:tc>
        <w:tc>
          <w:tcPr>
            <w:tcW w:w="2122"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b/>
                <w:szCs w:val="21"/>
              </w:rPr>
            </w:pPr>
            <w:r>
              <w:rPr>
                <w:b/>
                <w:szCs w:val="21"/>
              </w:rPr>
              <w:t>手机</w:t>
            </w:r>
          </w:p>
        </w:tc>
        <w:tc>
          <w:tcPr>
            <w:tcW w:w="1450" w:type="dxa"/>
            <w:gridSpan w:val="2"/>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b/>
                <w:szCs w:val="21"/>
              </w:rPr>
            </w:pPr>
            <w:r>
              <w:rPr>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2078"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总指挥</w:t>
            </w:r>
          </w:p>
        </w:tc>
        <w:tc>
          <w:tcPr>
            <w:tcW w:w="1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支部书记</w:t>
            </w:r>
          </w:p>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rFonts w:hint="eastAsia" w:eastAsia="宋体"/>
                <w:szCs w:val="21"/>
                <w:lang w:eastAsia="zh-CN"/>
              </w:rPr>
            </w:pPr>
            <w:r>
              <w:rPr>
                <w:rFonts w:hint="eastAsia"/>
                <w:szCs w:val="21"/>
                <w:lang w:val="en-US" w:eastAsia="zh-CN"/>
              </w:rPr>
              <w:t>唐一波</w:t>
            </w:r>
          </w:p>
        </w:tc>
        <w:tc>
          <w:tcPr>
            <w:tcW w:w="21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rFonts w:hint="default" w:eastAsia="宋体"/>
                <w:szCs w:val="21"/>
                <w:lang w:val="en-US" w:eastAsia="zh-CN"/>
              </w:rPr>
            </w:pPr>
            <w:r>
              <w:rPr>
                <w:rFonts w:hint="eastAsia"/>
                <w:szCs w:val="21"/>
                <w:lang w:val="en-US" w:eastAsia="zh-CN"/>
              </w:rPr>
              <w:t>13808485381</w:t>
            </w:r>
          </w:p>
        </w:tc>
        <w:tc>
          <w:tcPr>
            <w:tcW w:w="1450"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2078" w:type="dxa"/>
            <w:gridSpan w:val="2"/>
            <w:tcBorders>
              <w:top w:val="single" w:color="auto" w:sz="4" w:space="0"/>
              <w:left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副总指挥</w:t>
            </w:r>
          </w:p>
        </w:tc>
        <w:tc>
          <w:tcPr>
            <w:tcW w:w="199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副总经理</w:t>
            </w:r>
          </w:p>
        </w:tc>
        <w:tc>
          <w:tcPr>
            <w:tcW w:w="15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rFonts w:hint="eastAsia" w:eastAsia="宋体"/>
                <w:szCs w:val="21"/>
                <w:lang w:eastAsia="zh-CN"/>
              </w:rPr>
            </w:pPr>
            <w:r>
              <w:rPr>
                <w:rFonts w:hint="eastAsia"/>
                <w:szCs w:val="21"/>
                <w:lang w:val="en-US" w:eastAsia="zh-CN"/>
              </w:rPr>
              <w:t>卢健</w:t>
            </w:r>
          </w:p>
        </w:tc>
        <w:tc>
          <w:tcPr>
            <w:tcW w:w="2122"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rFonts w:hint="default" w:eastAsia="宋体"/>
                <w:szCs w:val="21"/>
                <w:lang w:val="en-US" w:eastAsia="zh-CN"/>
              </w:rPr>
            </w:pPr>
            <w:r>
              <w:rPr>
                <w:rFonts w:hint="eastAsia"/>
                <w:szCs w:val="21"/>
                <w:lang w:val="en-US" w:eastAsia="zh-CN"/>
              </w:rPr>
              <w:t>15084772898</w:t>
            </w:r>
          </w:p>
        </w:tc>
        <w:tc>
          <w:tcPr>
            <w:tcW w:w="1450"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2078"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现场指挥</w:t>
            </w:r>
          </w:p>
        </w:tc>
        <w:tc>
          <w:tcPr>
            <w:tcW w:w="1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default" w:eastAsia="宋体"/>
                <w:szCs w:val="21"/>
                <w:lang w:val="en-US" w:eastAsia="zh-CN"/>
              </w:rPr>
            </w:pPr>
            <w:r>
              <w:rPr>
                <w:rFonts w:hint="eastAsia"/>
                <w:szCs w:val="21"/>
                <w:lang w:val="en-US" w:eastAsia="zh-CN"/>
              </w:rPr>
              <w:t>污水厂厂长</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default" w:eastAsia="宋体"/>
                <w:szCs w:val="21"/>
                <w:lang w:val="en-US" w:eastAsia="zh-CN"/>
              </w:rPr>
            </w:pPr>
            <w:r>
              <w:rPr>
                <w:rFonts w:hint="eastAsia"/>
                <w:szCs w:val="21"/>
                <w:lang w:val="en-US" w:eastAsia="zh-CN"/>
              </w:rPr>
              <w:t>欧阳杰新</w:t>
            </w:r>
          </w:p>
        </w:tc>
        <w:tc>
          <w:tcPr>
            <w:tcW w:w="21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default" w:eastAsia="宋体"/>
                <w:szCs w:val="21"/>
                <w:lang w:val="en-US" w:eastAsia="zh-CN"/>
              </w:rPr>
            </w:pPr>
            <w:r>
              <w:rPr>
                <w:rFonts w:hint="eastAsia"/>
                <w:szCs w:val="21"/>
                <w:lang w:val="en-US" w:eastAsia="zh-CN"/>
              </w:rPr>
              <w:t>13574857178</w:t>
            </w:r>
          </w:p>
        </w:tc>
        <w:tc>
          <w:tcPr>
            <w:tcW w:w="1450"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225" w:type="dxa"/>
            <w:vMerge w:val="restart"/>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通讯联络通讯组</w:t>
            </w:r>
          </w:p>
        </w:tc>
        <w:tc>
          <w:tcPr>
            <w:tcW w:w="853" w:type="dxa"/>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组长</w:t>
            </w:r>
          </w:p>
        </w:tc>
        <w:tc>
          <w:tcPr>
            <w:tcW w:w="1999" w:type="dxa"/>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综合管理部</w:t>
            </w:r>
          </w:p>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p>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kern w:val="0"/>
                <w:szCs w:val="21"/>
              </w:rPr>
            </w:pPr>
          </w:p>
        </w:tc>
        <w:tc>
          <w:tcPr>
            <w:tcW w:w="1565" w:type="dxa"/>
            <w:gridSpan w:val="2"/>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rFonts w:hint="default" w:eastAsia="宋体"/>
                <w:kern w:val="0"/>
                <w:szCs w:val="21"/>
                <w:lang w:val="en-US" w:eastAsia="zh-CN"/>
              </w:rPr>
            </w:pPr>
            <w:r>
              <w:rPr>
                <w:rFonts w:hint="eastAsia"/>
                <w:szCs w:val="21"/>
                <w:lang w:val="en-US" w:eastAsia="zh-CN"/>
              </w:rPr>
              <w:t>钟桂红</w:t>
            </w:r>
          </w:p>
        </w:tc>
        <w:tc>
          <w:tcPr>
            <w:tcW w:w="2130" w:type="dxa"/>
            <w:gridSpan w:val="2"/>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rFonts w:hint="default" w:eastAsia="宋体"/>
                <w:szCs w:val="21"/>
                <w:lang w:val="en-US" w:eastAsia="zh-CN"/>
              </w:rPr>
            </w:pPr>
            <w:r>
              <w:rPr>
                <w:rFonts w:hint="eastAsia"/>
                <w:szCs w:val="21"/>
                <w:lang w:val="en-US" w:eastAsia="zh-CN"/>
              </w:rPr>
              <w:t>15073613520</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25"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szCs w:val="21"/>
              </w:rPr>
            </w:pPr>
          </w:p>
        </w:tc>
        <w:tc>
          <w:tcPr>
            <w:tcW w:w="853" w:type="dxa"/>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组员</w:t>
            </w:r>
          </w:p>
        </w:tc>
        <w:tc>
          <w:tcPr>
            <w:tcW w:w="1999" w:type="dxa"/>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综合管理部</w:t>
            </w:r>
          </w:p>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kern w:val="0"/>
                <w:szCs w:val="21"/>
              </w:rPr>
            </w:pPr>
          </w:p>
        </w:tc>
        <w:tc>
          <w:tcPr>
            <w:tcW w:w="1565" w:type="dxa"/>
            <w:gridSpan w:val="2"/>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rFonts w:hint="default" w:eastAsia="宋体"/>
                <w:kern w:val="0"/>
                <w:szCs w:val="21"/>
                <w:lang w:val="en-US" w:eastAsia="zh-CN"/>
              </w:rPr>
            </w:pPr>
            <w:r>
              <w:rPr>
                <w:rFonts w:hint="eastAsia"/>
                <w:kern w:val="0"/>
                <w:szCs w:val="21"/>
                <w:lang w:val="en-US" w:eastAsia="zh-CN"/>
              </w:rPr>
              <w:t>周江</w:t>
            </w:r>
          </w:p>
        </w:tc>
        <w:tc>
          <w:tcPr>
            <w:tcW w:w="2130" w:type="dxa"/>
            <w:gridSpan w:val="2"/>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rFonts w:hint="default" w:eastAsia="宋体"/>
                <w:szCs w:val="21"/>
                <w:lang w:val="en-US" w:eastAsia="zh-CN"/>
              </w:rPr>
            </w:pPr>
            <w:r>
              <w:rPr>
                <w:rFonts w:hint="eastAsia"/>
                <w:szCs w:val="21"/>
                <w:lang w:val="en-US" w:eastAsia="zh-CN"/>
              </w:rPr>
              <w:t>13875933562</w:t>
            </w:r>
          </w:p>
        </w:tc>
        <w:tc>
          <w:tcPr>
            <w:tcW w:w="1436" w:type="dxa"/>
            <w:tcBorders/>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225" w:type="dxa"/>
            <w:vMerge w:val="restart"/>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抢险救灾工作组组</w:t>
            </w:r>
          </w:p>
        </w:tc>
        <w:tc>
          <w:tcPr>
            <w:tcW w:w="853" w:type="dxa"/>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组长</w:t>
            </w:r>
          </w:p>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p>
        </w:tc>
        <w:tc>
          <w:tcPr>
            <w:tcW w:w="1999" w:type="dxa"/>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工程管理部</w:t>
            </w:r>
          </w:p>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szCs w:val="21"/>
              </w:rPr>
            </w:pPr>
          </w:p>
        </w:tc>
        <w:tc>
          <w:tcPr>
            <w:tcW w:w="1565" w:type="dxa"/>
            <w:gridSpan w:val="2"/>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rFonts w:hint="eastAsia" w:eastAsia="宋体"/>
                <w:szCs w:val="21"/>
                <w:lang w:eastAsia="zh-CN"/>
              </w:rPr>
            </w:pPr>
            <w:r>
              <w:rPr>
                <w:rFonts w:hint="eastAsia"/>
                <w:szCs w:val="21"/>
                <w:lang w:val="en-US" w:eastAsia="zh-CN"/>
              </w:rPr>
              <w:t>徐明</w:t>
            </w:r>
          </w:p>
        </w:tc>
        <w:tc>
          <w:tcPr>
            <w:tcW w:w="2130" w:type="dxa"/>
            <w:gridSpan w:val="2"/>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rFonts w:hint="default" w:eastAsia="宋体"/>
                <w:kern w:val="0"/>
                <w:szCs w:val="21"/>
                <w:lang w:val="en-US" w:eastAsia="zh-CN"/>
              </w:rPr>
            </w:pPr>
            <w:r>
              <w:rPr>
                <w:rFonts w:hint="eastAsia"/>
                <w:szCs w:val="21"/>
                <w:lang w:val="en-US" w:eastAsia="zh-CN"/>
              </w:rPr>
              <w:t>13714424935</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225" w:type="dxa"/>
            <w:vMerge w:val="continue"/>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p>
        </w:tc>
        <w:tc>
          <w:tcPr>
            <w:tcW w:w="853" w:type="dxa"/>
            <w:vMerge w:val="restart"/>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组员</w:t>
            </w:r>
          </w:p>
        </w:tc>
        <w:tc>
          <w:tcPr>
            <w:tcW w:w="1999" w:type="dxa"/>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kern w:val="0"/>
                <w:szCs w:val="21"/>
              </w:rPr>
            </w:pPr>
            <w:r>
              <w:rPr>
                <w:szCs w:val="21"/>
              </w:rPr>
              <w:t>生产管理部</w:t>
            </w:r>
          </w:p>
        </w:tc>
        <w:tc>
          <w:tcPr>
            <w:tcW w:w="1565" w:type="dxa"/>
            <w:gridSpan w:val="2"/>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rFonts w:hint="default" w:eastAsia="宋体"/>
                <w:szCs w:val="21"/>
                <w:lang w:val="en-US" w:eastAsia="zh-CN"/>
              </w:rPr>
            </w:pPr>
            <w:r>
              <w:rPr>
                <w:rFonts w:hint="eastAsia"/>
                <w:szCs w:val="21"/>
                <w:lang w:val="en-US" w:eastAsia="zh-CN"/>
              </w:rPr>
              <w:t>王焕青</w:t>
            </w:r>
          </w:p>
        </w:tc>
        <w:tc>
          <w:tcPr>
            <w:tcW w:w="2130" w:type="dxa"/>
            <w:gridSpan w:val="2"/>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rFonts w:hint="default" w:eastAsia="宋体"/>
                <w:szCs w:val="21"/>
                <w:lang w:val="en-US" w:eastAsia="zh-CN"/>
              </w:rPr>
            </w:pPr>
            <w:r>
              <w:rPr>
                <w:rFonts w:hint="eastAsia"/>
                <w:szCs w:val="21"/>
                <w:lang w:val="en-US" w:eastAsia="zh-CN"/>
              </w:rPr>
              <w:t>13307368828</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1225"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szCs w:val="21"/>
              </w:rPr>
            </w:pPr>
          </w:p>
        </w:tc>
        <w:tc>
          <w:tcPr>
            <w:tcW w:w="853" w:type="dxa"/>
            <w:vMerge w:val="continue"/>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p>
        </w:tc>
        <w:tc>
          <w:tcPr>
            <w:tcW w:w="1999" w:type="dxa"/>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rFonts w:hint="default" w:eastAsia="宋体"/>
                <w:kern w:val="0"/>
                <w:szCs w:val="21"/>
                <w:lang w:val="en-US" w:eastAsia="zh-CN"/>
              </w:rPr>
            </w:pPr>
            <w:r>
              <w:rPr>
                <w:rFonts w:hint="eastAsia"/>
                <w:kern w:val="0"/>
                <w:szCs w:val="21"/>
                <w:lang w:val="en-US" w:eastAsia="zh-CN"/>
              </w:rPr>
              <w:t>运维部</w:t>
            </w:r>
          </w:p>
        </w:tc>
        <w:tc>
          <w:tcPr>
            <w:tcW w:w="1565" w:type="dxa"/>
            <w:gridSpan w:val="2"/>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rFonts w:hint="eastAsia"/>
                <w:kern w:val="0"/>
                <w:szCs w:val="21"/>
                <w:lang w:val="en-US" w:eastAsia="zh-CN"/>
              </w:rPr>
              <w:t>欧杰明</w:t>
            </w:r>
          </w:p>
        </w:tc>
        <w:tc>
          <w:tcPr>
            <w:tcW w:w="2130" w:type="dxa"/>
            <w:gridSpan w:val="2"/>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rFonts w:hint="default" w:eastAsia="宋体"/>
                <w:szCs w:val="21"/>
                <w:lang w:val="en-US" w:eastAsia="zh-CN"/>
              </w:rPr>
            </w:pPr>
            <w:r>
              <w:rPr>
                <w:rFonts w:hint="eastAsia"/>
                <w:szCs w:val="21"/>
                <w:lang w:val="en-US" w:eastAsia="zh-CN"/>
              </w:rPr>
              <w:t>15874822078</w:t>
            </w:r>
          </w:p>
        </w:tc>
        <w:tc>
          <w:tcPr>
            <w:tcW w:w="1436" w:type="dxa"/>
            <w:tcBorders/>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225" w:type="dxa"/>
            <w:vMerge w:val="restart"/>
            <w:vAlign w:val="center"/>
          </w:tcPr>
          <w:p>
            <w:pPr>
              <w:pageBreakBefore w:val="0"/>
              <w:kinsoku/>
              <w:wordWrap/>
              <w:overflowPunct/>
              <w:topLinePunct w:val="0"/>
              <w:autoSpaceDE/>
              <w:autoSpaceDN/>
              <w:bidi w:val="0"/>
              <w:adjustRightInd w:val="0"/>
              <w:snapToGrid w:val="0"/>
              <w:spacing w:line="360" w:lineRule="auto"/>
              <w:jc w:val="center"/>
              <w:rPr>
                <w:szCs w:val="21"/>
              </w:rPr>
            </w:pPr>
            <w:r>
              <w:rPr>
                <w:szCs w:val="21"/>
              </w:rPr>
              <w:t>人员抢救工作组</w:t>
            </w:r>
          </w:p>
        </w:tc>
        <w:tc>
          <w:tcPr>
            <w:tcW w:w="853" w:type="dxa"/>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组长</w:t>
            </w:r>
          </w:p>
        </w:tc>
        <w:tc>
          <w:tcPr>
            <w:tcW w:w="1999" w:type="dxa"/>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rFonts w:hint="default" w:eastAsia="宋体"/>
                <w:kern w:val="0"/>
                <w:szCs w:val="21"/>
                <w:lang w:val="en-US" w:eastAsia="zh-CN"/>
              </w:rPr>
            </w:pPr>
            <w:r>
              <w:rPr>
                <w:rFonts w:hint="eastAsia"/>
                <w:szCs w:val="21"/>
                <w:lang w:val="en-US" w:eastAsia="zh-CN"/>
              </w:rPr>
              <w:t>运维部长</w:t>
            </w:r>
          </w:p>
        </w:tc>
        <w:tc>
          <w:tcPr>
            <w:tcW w:w="1565" w:type="dxa"/>
            <w:gridSpan w:val="2"/>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rFonts w:hint="eastAsia" w:eastAsia="宋体"/>
                <w:szCs w:val="21"/>
                <w:lang w:eastAsia="zh-CN"/>
              </w:rPr>
            </w:pPr>
            <w:r>
              <w:rPr>
                <w:rFonts w:hint="eastAsia"/>
                <w:szCs w:val="21"/>
                <w:lang w:val="en-US" w:eastAsia="zh-CN"/>
              </w:rPr>
              <w:t>谢鹏</w:t>
            </w:r>
          </w:p>
        </w:tc>
        <w:tc>
          <w:tcPr>
            <w:tcW w:w="2130" w:type="dxa"/>
            <w:gridSpan w:val="2"/>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rFonts w:hint="default" w:eastAsia="宋体"/>
                <w:szCs w:val="21"/>
                <w:lang w:val="en-US" w:eastAsia="zh-CN"/>
              </w:rPr>
            </w:pPr>
            <w:r>
              <w:rPr>
                <w:rFonts w:hint="eastAsia"/>
                <w:szCs w:val="21"/>
                <w:lang w:val="en-US" w:eastAsia="zh-CN"/>
              </w:rPr>
              <w:t>15096189300</w:t>
            </w:r>
          </w:p>
        </w:tc>
        <w:tc>
          <w:tcPr>
            <w:tcW w:w="1436" w:type="dxa"/>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1225" w:type="dxa"/>
            <w:vMerge w:val="continue"/>
            <w:vAlign w:val="center"/>
          </w:tcPr>
          <w:p>
            <w:pPr>
              <w:pageBreakBefore w:val="0"/>
              <w:widowControl/>
              <w:kinsoku/>
              <w:wordWrap/>
              <w:overflowPunct/>
              <w:topLinePunct w:val="0"/>
              <w:autoSpaceDE/>
              <w:autoSpaceDN/>
              <w:bidi w:val="0"/>
              <w:adjustRightInd w:val="0"/>
              <w:snapToGrid w:val="0"/>
              <w:spacing w:line="360" w:lineRule="auto"/>
              <w:jc w:val="center"/>
              <w:rPr>
                <w:szCs w:val="21"/>
              </w:rPr>
            </w:pPr>
          </w:p>
        </w:tc>
        <w:tc>
          <w:tcPr>
            <w:tcW w:w="853" w:type="dxa"/>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组员</w:t>
            </w:r>
          </w:p>
        </w:tc>
        <w:tc>
          <w:tcPr>
            <w:tcW w:w="1999" w:type="dxa"/>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rFonts w:hint="eastAsia" w:eastAsia="宋体"/>
                <w:kern w:val="0"/>
                <w:szCs w:val="21"/>
                <w:lang w:eastAsia="zh-CN"/>
              </w:rPr>
            </w:pPr>
            <w:r>
              <w:rPr>
                <w:rFonts w:hint="eastAsia"/>
                <w:szCs w:val="21"/>
                <w:lang w:val="en-US" w:eastAsia="zh-CN"/>
              </w:rPr>
              <w:t>运维部</w:t>
            </w:r>
          </w:p>
        </w:tc>
        <w:tc>
          <w:tcPr>
            <w:tcW w:w="1565" w:type="dxa"/>
            <w:gridSpan w:val="2"/>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rFonts w:hint="eastAsia" w:eastAsia="宋体"/>
                <w:szCs w:val="21"/>
                <w:lang w:eastAsia="zh-CN"/>
              </w:rPr>
            </w:pPr>
            <w:r>
              <w:rPr>
                <w:rFonts w:hint="eastAsia"/>
                <w:szCs w:val="21"/>
                <w:lang w:val="en-US" w:eastAsia="zh-CN"/>
              </w:rPr>
              <w:t>汤武</w:t>
            </w:r>
          </w:p>
        </w:tc>
        <w:tc>
          <w:tcPr>
            <w:tcW w:w="2130" w:type="dxa"/>
            <w:gridSpan w:val="2"/>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rFonts w:hint="default" w:eastAsia="宋体"/>
                <w:szCs w:val="21"/>
                <w:lang w:val="en-US" w:eastAsia="zh-CN"/>
              </w:rPr>
            </w:pPr>
            <w:r>
              <w:rPr>
                <w:rFonts w:hint="eastAsia"/>
                <w:szCs w:val="21"/>
                <w:lang w:val="en-US" w:eastAsia="zh-CN"/>
              </w:rPr>
              <w:t>18818684250</w:t>
            </w:r>
          </w:p>
        </w:tc>
        <w:tc>
          <w:tcPr>
            <w:tcW w:w="1436" w:type="dxa"/>
            <w:tcBorders/>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1225" w:type="dxa"/>
            <w:vMerge w:val="restart"/>
            <w:vAlign w:val="center"/>
          </w:tcPr>
          <w:p>
            <w:pPr>
              <w:pageBreakBefore w:val="0"/>
              <w:kinsoku/>
              <w:wordWrap/>
              <w:overflowPunct/>
              <w:topLinePunct w:val="0"/>
              <w:autoSpaceDE/>
              <w:autoSpaceDN/>
              <w:bidi w:val="0"/>
              <w:adjustRightInd w:val="0"/>
              <w:snapToGrid w:val="0"/>
              <w:spacing w:line="360" w:lineRule="auto"/>
              <w:jc w:val="center"/>
              <w:rPr>
                <w:szCs w:val="21"/>
              </w:rPr>
            </w:pPr>
            <w:r>
              <w:rPr>
                <w:szCs w:val="21"/>
              </w:rPr>
              <w:t>疏散保卫工作组</w:t>
            </w:r>
          </w:p>
        </w:tc>
        <w:tc>
          <w:tcPr>
            <w:tcW w:w="853" w:type="dxa"/>
            <w:vAlign w:val="center"/>
          </w:tcPr>
          <w:p>
            <w:pPr>
              <w:pageBreakBefore w:val="0"/>
              <w:kinsoku/>
              <w:wordWrap/>
              <w:overflowPunct/>
              <w:topLinePunct w:val="0"/>
              <w:autoSpaceDE/>
              <w:autoSpaceDN/>
              <w:bidi w:val="0"/>
              <w:adjustRightInd w:val="0"/>
              <w:snapToGrid w:val="0"/>
              <w:spacing w:line="360" w:lineRule="auto"/>
              <w:jc w:val="center"/>
              <w:rPr>
                <w:szCs w:val="21"/>
              </w:rPr>
            </w:pPr>
            <w:r>
              <w:rPr>
                <w:szCs w:val="21"/>
              </w:rPr>
              <w:t>组长</w:t>
            </w:r>
          </w:p>
        </w:tc>
        <w:tc>
          <w:tcPr>
            <w:tcW w:w="1999" w:type="dxa"/>
            <w:vAlign w:val="center"/>
          </w:tcPr>
          <w:p>
            <w:pPr>
              <w:pageBreakBefore w:val="0"/>
              <w:widowControl/>
              <w:kinsoku/>
              <w:wordWrap/>
              <w:overflowPunct/>
              <w:topLinePunct w:val="0"/>
              <w:autoSpaceDE/>
              <w:autoSpaceDN/>
              <w:bidi w:val="0"/>
              <w:adjustRightInd w:val="0"/>
              <w:snapToGrid w:val="0"/>
              <w:spacing w:line="360" w:lineRule="auto"/>
              <w:jc w:val="center"/>
              <w:rPr>
                <w:rFonts w:hint="eastAsia" w:eastAsia="宋体"/>
                <w:szCs w:val="21"/>
                <w:lang w:eastAsia="zh-CN"/>
              </w:rPr>
            </w:pPr>
            <w:r>
              <w:rPr>
                <w:rFonts w:hint="eastAsia"/>
                <w:szCs w:val="21"/>
                <w:lang w:val="en-US" w:eastAsia="zh-CN"/>
              </w:rPr>
              <w:t>副厂长</w:t>
            </w:r>
          </w:p>
        </w:tc>
        <w:tc>
          <w:tcPr>
            <w:tcW w:w="1565" w:type="dxa"/>
            <w:gridSpan w:val="2"/>
            <w:vAlign w:val="center"/>
          </w:tcPr>
          <w:p>
            <w:pPr>
              <w:pageBreakBefore w:val="0"/>
              <w:widowControl/>
              <w:kinsoku/>
              <w:wordWrap/>
              <w:overflowPunct/>
              <w:topLinePunct w:val="0"/>
              <w:autoSpaceDE/>
              <w:autoSpaceDN/>
              <w:bidi w:val="0"/>
              <w:adjustRightInd w:val="0"/>
              <w:snapToGrid w:val="0"/>
              <w:spacing w:line="360" w:lineRule="auto"/>
              <w:jc w:val="center"/>
              <w:rPr>
                <w:rFonts w:hint="default" w:eastAsia="宋体"/>
                <w:szCs w:val="21"/>
                <w:lang w:val="en-US" w:eastAsia="zh-CN"/>
              </w:rPr>
            </w:pPr>
            <w:r>
              <w:rPr>
                <w:rFonts w:hint="eastAsia"/>
                <w:szCs w:val="21"/>
                <w:lang w:val="en-US" w:eastAsia="zh-CN"/>
              </w:rPr>
              <w:t>刘忠</w:t>
            </w:r>
          </w:p>
        </w:tc>
        <w:tc>
          <w:tcPr>
            <w:tcW w:w="2130" w:type="dxa"/>
            <w:gridSpan w:val="2"/>
            <w:vAlign w:val="center"/>
          </w:tcPr>
          <w:p>
            <w:pPr>
              <w:pageBreakBefore w:val="0"/>
              <w:kinsoku/>
              <w:wordWrap/>
              <w:overflowPunct/>
              <w:topLinePunct w:val="0"/>
              <w:autoSpaceDE/>
              <w:autoSpaceDN/>
              <w:bidi w:val="0"/>
              <w:adjustRightInd w:val="0"/>
              <w:snapToGrid w:val="0"/>
              <w:spacing w:line="360" w:lineRule="auto"/>
              <w:jc w:val="center"/>
              <w:rPr>
                <w:rFonts w:hint="default" w:eastAsia="宋体"/>
                <w:szCs w:val="21"/>
                <w:lang w:val="en-US" w:eastAsia="zh-CN"/>
              </w:rPr>
            </w:pPr>
            <w:r>
              <w:rPr>
                <w:rFonts w:hint="eastAsia"/>
                <w:szCs w:val="21"/>
                <w:lang w:val="en-US" w:eastAsia="zh-CN"/>
              </w:rPr>
              <w:t>13908477380</w:t>
            </w:r>
          </w:p>
        </w:tc>
        <w:tc>
          <w:tcPr>
            <w:tcW w:w="1436" w:type="dxa"/>
            <w:vAlign w:val="center"/>
          </w:tcPr>
          <w:p>
            <w:pPr>
              <w:pageBreakBefore w:val="0"/>
              <w:widowControl/>
              <w:kinsoku/>
              <w:wordWrap/>
              <w:overflowPunct/>
              <w:topLinePunct w:val="0"/>
              <w:autoSpaceDE/>
              <w:autoSpaceDN/>
              <w:bidi w:val="0"/>
              <w:adjustRightInd w:val="0"/>
              <w:snapToGrid w:val="0"/>
              <w:spacing w:line="360" w:lineRule="auto"/>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225" w:type="dxa"/>
            <w:vMerge w:val="continue"/>
            <w:vAlign w:val="center"/>
          </w:tcPr>
          <w:p>
            <w:pPr>
              <w:pageBreakBefore w:val="0"/>
              <w:widowControl/>
              <w:kinsoku/>
              <w:wordWrap/>
              <w:overflowPunct/>
              <w:topLinePunct w:val="0"/>
              <w:autoSpaceDE/>
              <w:autoSpaceDN/>
              <w:bidi w:val="0"/>
              <w:adjustRightInd w:val="0"/>
              <w:snapToGrid w:val="0"/>
              <w:spacing w:line="360" w:lineRule="auto"/>
              <w:jc w:val="center"/>
              <w:rPr>
                <w:szCs w:val="21"/>
              </w:rPr>
            </w:pPr>
          </w:p>
        </w:tc>
        <w:tc>
          <w:tcPr>
            <w:tcW w:w="853" w:type="dxa"/>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组员</w:t>
            </w:r>
          </w:p>
        </w:tc>
        <w:tc>
          <w:tcPr>
            <w:tcW w:w="1999" w:type="dxa"/>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综合管理部</w:t>
            </w:r>
          </w:p>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p>
        </w:tc>
        <w:tc>
          <w:tcPr>
            <w:tcW w:w="1565" w:type="dxa"/>
            <w:gridSpan w:val="2"/>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rFonts w:hint="eastAsia" w:eastAsia="宋体"/>
                <w:szCs w:val="21"/>
                <w:lang w:eastAsia="zh-CN"/>
              </w:rPr>
            </w:pPr>
            <w:r>
              <w:rPr>
                <w:rFonts w:hint="eastAsia"/>
                <w:szCs w:val="21"/>
                <w:lang w:val="en-US" w:eastAsia="zh-CN"/>
              </w:rPr>
              <w:t>马家群</w:t>
            </w:r>
          </w:p>
        </w:tc>
        <w:tc>
          <w:tcPr>
            <w:tcW w:w="2130" w:type="dxa"/>
            <w:gridSpan w:val="2"/>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rFonts w:hint="default" w:eastAsia="宋体"/>
                <w:szCs w:val="21"/>
                <w:lang w:val="en-US" w:eastAsia="zh-CN"/>
              </w:rPr>
            </w:pPr>
            <w:r>
              <w:rPr>
                <w:rFonts w:hint="eastAsia"/>
                <w:szCs w:val="21"/>
                <w:lang w:val="en-US" w:eastAsia="zh-CN"/>
              </w:rPr>
              <w:t>19936949343</w:t>
            </w:r>
          </w:p>
        </w:tc>
        <w:tc>
          <w:tcPr>
            <w:tcW w:w="1436" w:type="dxa"/>
            <w:tcBorders/>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225" w:type="dxa"/>
            <w:vMerge w:val="restart"/>
            <w:vAlign w:val="center"/>
          </w:tcPr>
          <w:p>
            <w:pPr>
              <w:pageBreakBefore w:val="0"/>
              <w:widowControl/>
              <w:kinsoku/>
              <w:wordWrap/>
              <w:overflowPunct/>
              <w:topLinePunct w:val="0"/>
              <w:autoSpaceDE/>
              <w:autoSpaceDN/>
              <w:bidi w:val="0"/>
              <w:adjustRightInd w:val="0"/>
              <w:snapToGrid w:val="0"/>
              <w:spacing w:line="360" w:lineRule="auto"/>
              <w:jc w:val="center"/>
              <w:rPr>
                <w:szCs w:val="21"/>
              </w:rPr>
            </w:pPr>
            <w:r>
              <w:rPr>
                <w:szCs w:val="21"/>
              </w:rPr>
              <w:t>后勤保障工作组</w:t>
            </w:r>
          </w:p>
        </w:tc>
        <w:tc>
          <w:tcPr>
            <w:tcW w:w="853" w:type="dxa"/>
            <w:vAlign w:val="center"/>
          </w:tcPr>
          <w:p>
            <w:pPr>
              <w:pageBreakBefore w:val="0"/>
              <w:kinsoku/>
              <w:wordWrap/>
              <w:overflowPunct/>
              <w:topLinePunct w:val="0"/>
              <w:autoSpaceDE/>
              <w:autoSpaceDN/>
              <w:bidi w:val="0"/>
              <w:adjustRightInd w:val="0"/>
              <w:snapToGrid w:val="0"/>
              <w:spacing w:line="360" w:lineRule="auto"/>
              <w:jc w:val="center"/>
              <w:rPr>
                <w:szCs w:val="21"/>
              </w:rPr>
            </w:pPr>
            <w:r>
              <w:rPr>
                <w:szCs w:val="21"/>
              </w:rPr>
              <w:t>组长</w:t>
            </w:r>
          </w:p>
        </w:tc>
        <w:tc>
          <w:tcPr>
            <w:tcW w:w="1999" w:type="dxa"/>
            <w:vAlign w:val="center"/>
          </w:tcPr>
          <w:p>
            <w:pPr>
              <w:pageBreakBefore w:val="0"/>
              <w:widowControl/>
              <w:kinsoku/>
              <w:wordWrap/>
              <w:overflowPunct/>
              <w:topLinePunct w:val="0"/>
              <w:autoSpaceDE/>
              <w:autoSpaceDN/>
              <w:bidi w:val="0"/>
              <w:adjustRightInd w:val="0"/>
              <w:snapToGrid w:val="0"/>
              <w:spacing w:line="360" w:lineRule="auto"/>
              <w:jc w:val="center"/>
              <w:rPr>
                <w:rFonts w:hint="default" w:eastAsia="宋体"/>
                <w:kern w:val="0"/>
                <w:szCs w:val="21"/>
                <w:lang w:val="en-US" w:eastAsia="zh-CN"/>
              </w:rPr>
            </w:pPr>
            <w:r>
              <w:rPr>
                <w:rFonts w:hint="eastAsia"/>
                <w:szCs w:val="21"/>
                <w:lang w:val="en-US" w:eastAsia="zh-CN"/>
              </w:rPr>
              <w:t>副总经理</w:t>
            </w:r>
          </w:p>
        </w:tc>
        <w:tc>
          <w:tcPr>
            <w:tcW w:w="1565" w:type="dxa"/>
            <w:gridSpan w:val="2"/>
            <w:vAlign w:val="center"/>
          </w:tcPr>
          <w:p>
            <w:pPr>
              <w:pageBreakBefore w:val="0"/>
              <w:widowControl/>
              <w:kinsoku/>
              <w:wordWrap/>
              <w:overflowPunct/>
              <w:topLinePunct w:val="0"/>
              <w:autoSpaceDE/>
              <w:autoSpaceDN/>
              <w:bidi w:val="0"/>
              <w:adjustRightInd w:val="0"/>
              <w:snapToGrid w:val="0"/>
              <w:spacing w:line="360" w:lineRule="auto"/>
              <w:jc w:val="center"/>
              <w:textAlignment w:val="center"/>
              <w:rPr>
                <w:rFonts w:hint="eastAsia" w:eastAsia="宋体"/>
                <w:szCs w:val="21"/>
                <w:lang w:eastAsia="zh-CN"/>
              </w:rPr>
            </w:pPr>
            <w:r>
              <w:rPr>
                <w:rFonts w:hint="eastAsia"/>
                <w:szCs w:val="21"/>
                <w:lang w:val="en-US" w:eastAsia="zh-CN"/>
              </w:rPr>
              <w:t>卢健</w:t>
            </w:r>
          </w:p>
        </w:tc>
        <w:tc>
          <w:tcPr>
            <w:tcW w:w="2130" w:type="dxa"/>
            <w:gridSpan w:val="2"/>
            <w:vAlign w:val="center"/>
          </w:tcPr>
          <w:p>
            <w:pPr>
              <w:pageBreakBefore w:val="0"/>
              <w:kinsoku/>
              <w:wordWrap/>
              <w:overflowPunct/>
              <w:topLinePunct w:val="0"/>
              <w:autoSpaceDE/>
              <w:autoSpaceDN/>
              <w:bidi w:val="0"/>
              <w:adjustRightInd w:val="0"/>
              <w:snapToGrid w:val="0"/>
              <w:spacing w:line="360" w:lineRule="auto"/>
              <w:jc w:val="center"/>
              <w:rPr>
                <w:rFonts w:hint="default" w:eastAsia="宋体"/>
                <w:szCs w:val="21"/>
                <w:lang w:val="en-US" w:eastAsia="zh-CN"/>
              </w:rPr>
            </w:pPr>
            <w:r>
              <w:rPr>
                <w:rFonts w:hint="eastAsia"/>
                <w:szCs w:val="21"/>
                <w:lang w:val="en-US" w:eastAsia="zh-CN"/>
              </w:rPr>
              <w:t>15084772898</w:t>
            </w:r>
          </w:p>
        </w:tc>
        <w:tc>
          <w:tcPr>
            <w:tcW w:w="1436" w:type="dxa"/>
            <w:vAlign w:val="center"/>
          </w:tcPr>
          <w:p>
            <w:pPr>
              <w:pageBreakBefore w:val="0"/>
              <w:widowControl/>
              <w:kinsoku/>
              <w:wordWrap/>
              <w:overflowPunct/>
              <w:topLinePunct w:val="0"/>
              <w:autoSpaceDE/>
              <w:autoSpaceDN/>
              <w:bidi w:val="0"/>
              <w:adjustRightInd w:val="0"/>
              <w:snapToGrid w:val="0"/>
              <w:spacing w:line="360" w:lineRule="auto"/>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1225" w:type="dxa"/>
            <w:vMerge w:val="continue"/>
            <w:vAlign w:val="center"/>
          </w:tcPr>
          <w:p>
            <w:pPr>
              <w:pageBreakBefore w:val="0"/>
              <w:widowControl/>
              <w:kinsoku/>
              <w:wordWrap/>
              <w:overflowPunct/>
              <w:topLinePunct w:val="0"/>
              <w:autoSpaceDE/>
              <w:autoSpaceDN/>
              <w:bidi w:val="0"/>
              <w:adjustRightInd w:val="0"/>
              <w:snapToGrid w:val="0"/>
              <w:spacing w:line="360" w:lineRule="auto"/>
              <w:jc w:val="center"/>
              <w:rPr>
                <w:szCs w:val="21"/>
              </w:rPr>
            </w:pPr>
          </w:p>
        </w:tc>
        <w:tc>
          <w:tcPr>
            <w:tcW w:w="853" w:type="dxa"/>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组员</w:t>
            </w:r>
          </w:p>
        </w:tc>
        <w:tc>
          <w:tcPr>
            <w:tcW w:w="1999" w:type="dxa"/>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szCs w:val="21"/>
              </w:rPr>
              <w:t>综合管理部</w:t>
            </w:r>
          </w:p>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kern w:val="0"/>
                <w:szCs w:val="21"/>
              </w:rPr>
            </w:pPr>
          </w:p>
        </w:tc>
        <w:tc>
          <w:tcPr>
            <w:tcW w:w="1565" w:type="dxa"/>
            <w:gridSpan w:val="2"/>
            <w:vAlign w:val="center"/>
          </w:tcPr>
          <w:p>
            <w:pPr>
              <w:keepNext w:val="0"/>
              <w:keepLines w:val="0"/>
              <w:pageBreakBefore w:val="0"/>
              <w:widowControl/>
              <w:kinsoku/>
              <w:wordWrap/>
              <w:overflowPunct/>
              <w:topLinePunct w:val="0"/>
              <w:autoSpaceDE/>
              <w:autoSpaceDN/>
              <w:bidi w:val="0"/>
              <w:adjustRightInd w:val="0"/>
              <w:snapToGrid w:val="0"/>
              <w:spacing w:before="95" w:beforeLines="30" w:line="360" w:lineRule="auto"/>
              <w:jc w:val="center"/>
              <w:textAlignment w:val="auto"/>
              <w:rPr>
                <w:szCs w:val="21"/>
              </w:rPr>
            </w:pPr>
            <w:r>
              <w:rPr>
                <w:rFonts w:hint="eastAsia"/>
                <w:kern w:val="0"/>
                <w:szCs w:val="21"/>
                <w:lang w:val="en-US" w:eastAsia="zh-CN"/>
              </w:rPr>
              <w:t>周江</w:t>
            </w:r>
          </w:p>
        </w:tc>
        <w:tc>
          <w:tcPr>
            <w:tcW w:w="2130" w:type="dxa"/>
            <w:gridSpan w:val="2"/>
            <w:vAlign w:val="center"/>
          </w:tcPr>
          <w:p>
            <w:pPr>
              <w:keepNext w:val="0"/>
              <w:keepLines w:val="0"/>
              <w:pageBreakBefore w:val="0"/>
              <w:kinsoku/>
              <w:wordWrap/>
              <w:overflowPunct/>
              <w:topLinePunct w:val="0"/>
              <w:autoSpaceDE/>
              <w:autoSpaceDN/>
              <w:bidi w:val="0"/>
              <w:adjustRightInd w:val="0"/>
              <w:snapToGrid w:val="0"/>
              <w:spacing w:before="95" w:beforeLines="30" w:line="360" w:lineRule="auto"/>
              <w:jc w:val="center"/>
              <w:textAlignment w:val="auto"/>
              <w:rPr>
                <w:szCs w:val="21"/>
              </w:rPr>
            </w:pPr>
            <w:r>
              <w:rPr>
                <w:rFonts w:hint="eastAsia"/>
                <w:szCs w:val="21"/>
                <w:lang w:val="en-US" w:eastAsia="zh-CN"/>
              </w:rPr>
              <w:t>13875933562</w:t>
            </w:r>
          </w:p>
        </w:tc>
        <w:tc>
          <w:tcPr>
            <w:tcW w:w="1436" w:type="dxa"/>
            <w:tcBorders/>
            <w:vAlign w:val="center"/>
          </w:tcPr>
          <w:p>
            <w:pPr>
              <w:pageBreakBefore w:val="0"/>
              <w:widowControl/>
              <w:kinsoku/>
              <w:wordWrap/>
              <w:overflowPunct/>
              <w:topLinePunct w:val="0"/>
              <w:autoSpaceDE/>
              <w:autoSpaceDN/>
              <w:bidi w:val="0"/>
              <w:adjustRightInd w:val="0"/>
              <w:snapToGrid w:val="0"/>
              <w:spacing w:line="360" w:lineRule="auto"/>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5642" w:type="dxa"/>
            <w:gridSpan w:val="5"/>
            <w:vAlign w:val="center"/>
          </w:tcPr>
          <w:p>
            <w:pPr>
              <w:pageBreakBefore w:val="0"/>
              <w:kinsoku/>
              <w:wordWrap/>
              <w:overflowPunct/>
              <w:topLinePunct w:val="0"/>
              <w:autoSpaceDE/>
              <w:autoSpaceDN/>
              <w:bidi w:val="0"/>
              <w:adjustRightInd w:val="0"/>
              <w:snapToGrid w:val="0"/>
              <w:spacing w:line="360" w:lineRule="auto"/>
              <w:jc w:val="center"/>
              <w:rPr>
                <w:szCs w:val="21"/>
              </w:rPr>
            </w:pPr>
            <w:r>
              <w:rPr>
                <w:szCs w:val="21"/>
              </w:rPr>
              <w:t>公司24小时值班电话</w:t>
            </w:r>
          </w:p>
        </w:tc>
        <w:tc>
          <w:tcPr>
            <w:tcW w:w="3566" w:type="dxa"/>
            <w:gridSpan w:val="3"/>
            <w:vAlign w:val="center"/>
          </w:tcPr>
          <w:p>
            <w:pPr>
              <w:pageBreakBefore w:val="0"/>
              <w:kinsoku/>
              <w:wordWrap/>
              <w:overflowPunct/>
              <w:topLinePunct w:val="0"/>
              <w:autoSpaceDE/>
              <w:autoSpaceDN/>
              <w:bidi w:val="0"/>
              <w:adjustRightInd w:val="0"/>
              <w:snapToGrid w:val="0"/>
              <w:spacing w:line="360" w:lineRule="auto"/>
              <w:jc w:val="center"/>
              <w:rPr>
                <w:szCs w:val="21"/>
              </w:rPr>
            </w:pPr>
            <w:r>
              <w:rPr>
                <w:rFonts w:hint="eastAsia"/>
                <w:szCs w:val="21"/>
                <w:lang w:val="en-US" w:eastAsia="zh-CN"/>
              </w:rPr>
              <w:t>13574857178</w:t>
            </w:r>
          </w:p>
        </w:tc>
      </w:tr>
    </w:tbl>
    <w:p>
      <w:pPr>
        <w:pStyle w:val="4"/>
        <w:keepNext/>
        <w:keepLines/>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pPr>
      <w:bookmarkStart w:id="187" w:name="_Toc516063747"/>
      <w:bookmarkStart w:id="188" w:name="_Toc31737"/>
      <w:bookmarkStart w:id="189" w:name="_Toc13585724"/>
      <w:bookmarkStart w:id="190" w:name="_Toc514339602"/>
      <w:bookmarkStart w:id="191" w:name="_Toc14187775"/>
      <w:bookmarkStart w:id="192" w:name="_Toc510433778"/>
      <w:r>
        <w:rPr>
          <w:rFonts w:hint="eastAsia"/>
          <w:lang w:eastAsia="zh-CN"/>
        </w:rPr>
        <w:t>（</w:t>
      </w:r>
      <w:r>
        <w:rPr>
          <w:rFonts w:hint="eastAsia"/>
          <w:lang w:val="en-US" w:eastAsia="zh-CN"/>
        </w:rPr>
        <w:t>2</w:t>
      </w:r>
      <w:r>
        <w:rPr>
          <w:rFonts w:hint="eastAsia"/>
          <w:lang w:eastAsia="zh-CN"/>
        </w:rPr>
        <w:t>）</w:t>
      </w:r>
      <w:r>
        <w:t>外部应急救援联系方式</w:t>
      </w:r>
      <w:bookmarkEnd w:id="187"/>
      <w:bookmarkEnd w:id="188"/>
      <w:bookmarkEnd w:id="189"/>
      <w:bookmarkEnd w:id="190"/>
      <w:bookmarkEnd w:id="191"/>
      <w:bookmarkEnd w:id="192"/>
    </w:p>
    <w:tbl>
      <w:tblPr>
        <w:tblStyle w:val="17"/>
        <w:tblW w:w="908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159"/>
        <w:gridCol w:w="492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4159"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b/>
                <w:bCs/>
                <w:szCs w:val="21"/>
              </w:rPr>
            </w:pPr>
            <w:r>
              <w:rPr>
                <w:b/>
                <w:bCs/>
                <w:szCs w:val="21"/>
              </w:rPr>
              <w:t>机构名称</w:t>
            </w:r>
          </w:p>
        </w:tc>
        <w:tc>
          <w:tcPr>
            <w:tcW w:w="4924"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b/>
                <w:bCs/>
                <w:szCs w:val="21"/>
              </w:rPr>
            </w:pPr>
            <w:r>
              <w:rPr>
                <w:b/>
                <w:bCs/>
                <w:szCs w:val="21"/>
              </w:rPr>
              <w:t>联系电话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4159"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szCs w:val="21"/>
              </w:rPr>
            </w:pPr>
            <w:r>
              <w:rPr>
                <w:rFonts w:hint="eastAsia"/>
                <w:szCs w:val="21"/>
                <w:lang w:val="en-US" w:eastAsia="zh-CN"/>
              </w:rPr>
              <w:t>桃源县</w:t>
            </w:r>
            <w:r>
              <w:rPr>
                <w:szCs w:val="21"/>
              </w:rPr>
              <w:t>公安消防支队</w:t>
            </w:r>
          </w:p>
        </w:tc>
        <w:tc>
          <w:tcPr>
            <w:tcW w:w="4924"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szCs w:val="21"/>
              </w:rPr>
            </w:pPr>
            <w:r>
              <w:rPr>
                <w:szCs w:val="21"/>
              </w:rPr>
              <w:t>119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4159"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szCs w:val="21"/>
              </w:rPr>
            </w:pPr>
            <w:r>
              <w:rPr>
                <w:szCs w:val="21"/>
              </w:rPr>
              <w:t>120急救</w:t>
            </w:r>
          </w:p>
        </w:tc>
        <w:tc>
          <w:tcPr>
            <w:tcW w:w="4924"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szCs w:val="21"/>
              </w:rPr>
            </w:pPr>
            <w:r>
              <w:rPr>
                <w:szCs w:val="21"/>
              </w:rPr>
              <w:t>120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4159"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szCs w:val="21"/>
              </w:rPr>
            </w:pPr>
            <w:r>
              <w:rPr>
                <w:szCs w:val="21"/>
              </w:rPr>
              <w:t>报警电话</w:t>
            </w:r>
          </w:p>
        </w:tc>
        <w:tc>
          <w:tcPr>
            <w:tcW w:w="4924"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szCs w:val="21"/>
              </w:rPr>
            </w:pPr>
            <w:r>
              <w:rPr>
                <w:szCs w:val="21"/>
              </w:rPr>
              <w:t>110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4159"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color w:val="FF0000"/>
                <w:szCs w:val="21"/>
              </w:rPr>
            </w:pPr>
            <w:r>
              <w:rPr>
                <w:rFonts w:hint="eastAsia"/>
                <w:szCs w:val="21"/>
                <w:lang w:val="en-US" w:eastAsia="zh-CN"/>
              </w:rPr>
              <w:t>桃源县</w:t>
            </w:r>
            <w:r>
              <w:rPr>
                <w:szCs w:val="21"/>
              </w:rPr>
              <w:t>应急管理局</w:t>
            </w:r>
          </w:p>
        </w:tc>
        <w:tc>
          <w:tcPr>
            <w:tcW w:w="4924"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szCs w:val="21"/>
              </w:rPr>
            </w:pPr>
            <w:r>
              <w:rPr>
                <w:szCs w:val="21"/>
              </w:rPr>
              <w:t>0736-7703280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59"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color w:val="FF0000"/>
                <w:szCs w:val="21"/>
              </w:rPr>
            </w:pPr>
            <w:r>
              <w:rPr>
                <w:rFonts w:hint="eastAsia"/>
                <w:szCs w:val="21"/>
                <w:lang w:val="en-US" w:eastAsia="zh-CN"/>
              </w:rPr>
              <w:t>桃源县</w:t>
            </w:r>
            <w:r>
              <w:rPr>
                <w:szCs w:val="21"/>
              </w:rPr>
              <w:t>环保局</w:t>
            </w:r>
          </w:p>
        </w:tc>
        <w:tc>
          <w:tcPr>
            <w:tcW w:w="4924"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rFonts w:hint="default" w:eastAsia="宋体"/>
                <w:szCs w:val="21"/>
                <w:lang w:val="en-US" w:eastAsia="zh-CN"/>
              </w:rPr>
            </w:pPr>
            <w:r>
              <w:rPr>
                <w:szCs w:val="21"/>
              </w:rPr>
              <w:t>073</w:t>
            </w:r>
            <w:r>
              <w:rPr>
                <w:rFonts w:hint="eastAsia"/>
                <w:szCs w:val="21"/>
                <w:lang w:val="en-US" w:eastAsia="zh-CN"/>
              </w:rPr>
              <w:t>6</w:t>
            </w:r>
            <w:r>
              <w:rPr>
                <w:szCs w:val="21"/>
              </w:rPr>
              <w:t>-</w:t>
            </w:r>
            <w:r>
              <w:rPr>
                <w:rFonts w:hint="eastAsia"/>
                <w:szCs w:val="21"/>
                <w:lang w:val="en-US" w:eastAsia="zh-CN"/>
              </w:rPr>
              <w:t>6623583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4159"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color w:val="FF0000"/>
                <w:szCs w:val="21"/>
              </w:rPr>
            </w:pPr>
            <w:r>
              <w:rPr>
                <w:rFonts w:hint="eastAsia"/>
                <w:szCs w:val="21"/>
                <w:lang w:val="en-US" w:eastAsia="zh-CN"/>
              </w:rPr>
              <w:t>桃源县</w:t>
            </w:r>
            <w:r>
              <w:rPr>
                <w:szCs w:val="21"/>
              </w:rPr>
              <w:t>人民政府办公室</w:t>
            </w:r>
          </w:p>
        </w:tc>
        <w:tc>
          <w:tcPr>
            <w:tcW w:w="4924"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rFonts w:hint="default" w:eastAsia="宋体"/>
                <w:szCs w:val="21"/>
                <w:lang w:val="en-US" w:eastAsia="zh-CN"/>
              </w:rPr>
            </w:pPr>
            <w:r>
              <w:rPr>
                <w:szCs w:val="21"/>
              </w:rPr>
              <w:t>073</w:t>
            </w:r>
            <w:r>
              <w:rPr>
                <w:rFonts w:hint="eastAsia"/>
                <w:szCs w:val="21"/>
                <w:lang w:val="en-US" w:eastAsia="zh-CN"/>
              </w:rPr>
              <w:t>6</w:t>
            </w:r>
            <w:r>
              <w:rPr>
                <w:szCs w:val="21"/>
              </w:rPr>
              <w:t>-</w:t>
            </w:r>
            <w:r>
              <w:rPr>
                <w:rFonts w:hint="eastAsia"/>
                <w:szCs w:val="21"/>
                <w:lang w:val="en-US" w:eastAsia="zh-CN"/>
              </w:rPr>
              <w:t>6912345</w:t>
            </w:r>
          </w:p>
        </w:tc>
      </w:tr>
    </w:tbl>
    <w:p>
      <w:pPr>
        <w:pStyle w:val="4"/>
        <w:pageBreakBefore w:val="0"/>
        <w:kinsoku/>
        <w:wordWrap/>
        <w:overflowPunct/>
        <w:topLinePunct w:val="0"/>
        <w:autoSpaceDE/>
        <w:autoSpaceDN/>
        <w:bidi w:val="0"/>
        <w:adjustRightInd w:val="0"/>
        <w:snapToGrid w:val="0"/>
        <w:spacing w:before="0" w:after="0" w:line="360" w:lineRule="auto"/>
        <w:ind w:firstLine="0" w:firstLineChars="0"/>
      </w:pPr>
      <w:bookmarkStart w:id="193" w:name="_Toc510433779"/>
      <w:bookmarkStart w:id="194" w:name="_Toc516063748"/>
      <w:bookmarkStart w:id="195" w:name="_Toc13585725"/>
      <w:bookmarkStart w:id="196" w:name="_Toc14187776"/>
      <w:bookmarkStart w:id="197" w:name="_Toc25993"/>
      <w:bookmarkStart w:id="198" w:name="_Toc514339603"/>
      <w:r>
        <w:rPr>
          <w:rFonts w:hint="eastAsia"/>
          <w:lang w:eastAsia="zh-CN"/>
        </w:rPr>
        <w:t>（</w:t>
      </w:r>
      <w:r>
        <w:rPr>
          <w:rFonts w:hint="eastAsia"/>
          <w:lang w:val="en-US" w:eastAsia="zh-CN"/>
        </w:rPr>
        <w:t>3</w:t>
      </w:r>
      <w:r>
        <w:rPr>
          <w:rFonts w:hint="eastAsia"/>
          <w:lang w:eastAsia="zh-CN"/>
        </w:rPr>
        <w:t>）</w:t>
      </w:r>
      <w:r>
        <w:t>医疗机构救援联系方式</w:t>
      </w:r>
      <w:bookmarkEnd w:id="193"/>
      <w:bookmarkEnd w:id="194"/>
      <w:bookmarkEnd w:id="195"/>
      <w:bookmarkEnd w:id="196"/>
      <w:bookmarkEnd w:id="197"/>
      <w:bookmarkEnd w:id="198"/>
    </w:p>
    <w:tbl>
      <w:tblPr>
        <w:tblStyle w:val="17"/>
        <w:tblW w:w="9296"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6"/>
        <w:gridCol w:w="2820"/>
        <w:gridCol w:w="4120"/>
        <w:gridCol w:w="1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序号</w:t>
            </w:r>
          </w:p>
        </w:tc>
        <w:tc>
          <w:tcPr>
            <w:tcW w:w="2820"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单位名称</w:t>
            </w:r>
          </w:p>
        </w:tc>
        <w:tc>
          <w:tcPr>
            <w:tcW w:w="4120"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地 址</w:t>
            </w:r>
          </w:p>
        </w:tc>
        <w:tc>
          <w:tcPr>
            <w:tcW w:w="1660" w:type="dxa"/>
            <w:vAlign w:val="center"/>
          </w:tcPr>
          <w:p>
            <w:pPr>
              <w:keepNext w:val="0"/>
              <w:keepLines w:val="0"/>
              <w:pageBreakBefore w:val="0"/>
              <w:widowControl w:val="0"/>
              <w:kinsoku/>
              <w:wordWrap/>
              <w:overflowPunct/>
              <w:topLinePunct w:val="0"/>
              <w:autoSpaceDE/>
              <w:autoSpaceDN/>
              <w:bidi w:val="0"/>
              <w:adjustRightInd w:val="0"/>
              <w:snapToGrid w:val="0"/>
              <w:spacing w:before="126" w:beforeLines="40" w:line="360" w:lineRule="auto"/>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6" w:type="dxa"/>
            <w:vAlign w:val="center"/>
          </w:tcPr>
          <w:p>
            <w:pPr>
              <w:pStyle w:val="41"/>
              <w:pageBreakBefore w:val="0"/>
              <w:numPr>
                <w:ilvl w:val="0"/>
                <w:numId w:val="58"/>
              </w:numPr>
              <w:tabs>
                <w:tab w:val="left" w:pos="420"/>
              </w:tabs>
              <w:kinsoku/>
              <w:wordWrap/>
              <w:overflowPunct/>
              <w:topLinePunct w:val="0"/>
              <w:autoSpaceDE/>
              <w:autoSpaceDN/>
              <w:bidi w:val="0"/>
              <w:adjustRightInd w:val="0"/>
              <w:snapToGrid w:val="0"/>
              <w:spacing w:line="360" w:lineRule="auto"/>
              <w:ind w:left="630" w:leftChars="0" w:firstLineChars="0"/>
              <w:jc w:val="center"/>
              <w:rPr>
                <w:rFonts w:hint="eastAsia" w:ascii="Times New Roman" w:hAnsi="Times New Roman" w:eastAsia="宋体" w:cs="Times New Roman"/>
                <w:kern w:val="2"/>
                <w:sz w:val="21"/>
                <w:szCs w:val="21"/>
                <w:lang w:val="en-US" w:eastAsia="zh-CN" w:bidi="ar-SA"/>
              </w:rPr>
            </w:pPr>
          </w:p>
        </w:tc>
        <w:tc>
          <w:tcPr>
            <w:tcW w:w="2820" w:type="dxa"/>
            <w:vAlign w:val="center"/>
          </w:tcPr>
          <w:p>
            <w:pPr>
              <w:pageBreakBefore w:val="0"/>
              <w:kinsoku/>
              <w:wordWrap/>
              <w:overflowPunct/>
              <w:topLinePunct w:val="0"/>
              <w:autoSpaceDE/>
              <w:autoSpaceDN/>
              <w:bidi w:val="0"/>
              <w:adjustRightInd w:val="0"/>
              <w:snapToGrid w:val="0"/>
              <w:spacing w:line="360" w:lineRule="auto"/>
              <w:jc w:val="center"/>
              <w:rPr>
                <w:rFonts w:hint="eastAsia" w:ascii="Times New Roman" w:hAnsi="Times New Roman" w:eastAsia="宋体" w:cs="Times New Roman"/>
                <w:kern w:val="2"/>
                <w:sz w:val="21"/>
                <w:szCs w:val="21"/>
                <w:lang w:val="zh-CN" w:eastAsia="zh-CN" w:bidi="ar-SA"/>
              </w:rPr>
            </w:pPr>
            <w:r>
              <w:rPr>
                <w:rFonts w:hint="eastAsia" w:ascii="Times New Roman" w:hAnsi="Times New Roman" w:eastAsia="宋体" w:cs="Times New Roman"/>
                <w:kern w:val="2"/>
                <w:sz w:val="21"/>
                <w:szCs w:val="21"/>
                <w:lang w:val="zh-CN" w:eastAsia="zh-CN" w:bidi="ar-SA"/>
              </w:rPr>
              <w:t>急救中心</w:t>
            </w:r>
          </w:p>
        </w:tc>
        <w:tc>
          <w:tcPr>
            <w:tcW w:w="4120" w:type="dxa"/>
            <w:vAlign w:val="center"/>
          </w:tcPr>
          <w:p>
            <w:pPr>
              <w:pageBreakBefore w:val="0"/>
              <w:kinsoku/>
              <w:wordWrap/>
              <w:overflowPunct/>
              <w:topLinePunct w:val="0"/>
              <w:autoSpaceDE/>
              <w:autoSpaceDN/>
              <w:bidi w:val="0"/>
              <w:adjustRightInd w:val="0"/>
              <w:snapToGrid w:val="0"/>
              <w:spacing w:line="360" w:lineRule="auto"/>
              <w:jc w:val="center"/>
              <w:rPr>
                <w:rFonts w:hint="eastAsia" w:ascii="Times New Roman" w:hAnsi="Times New Roman" w:eastAsia="宋体" w:cs="Times New Roman"/>
                <w:kern w:val="2"/>
                <w:sz w:val="21"/>
                <w:szCs w:val="21"/>
                <w:lang w:val="zh-CN" w:eastAsia="zh-CN" w:bidi="ar-SA"/>
              </w:rPr>
            </w:pPr>
          </w:p>
        </w:tc>
        <w:tc>
          <w:tcPr>
            <w:tcW w:w="1660" w:type="dxa"/>
            <w:vAlign w:val="center"/>
          </w:tcPr>
          <w:p>
            <w:pPr>
              <w:pageBreakBefore w:val="0"/>
              <w:kinsoku/>
              <w:wordWrap/>
              <w:overflowPunct/>
              <w:topLinePunct w:val="0"/>
              <w:autoSpaceDE/>
              <w:autoSpaceDN/>
              <w:bidi w:val="0"/>
              <w:adjustRightInd w:val="0"/>
              <w:snapToGrid w:val="0"/>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6" w:type="dxa"/>
            <w:vAlign w:val="center"/>
          </w:tcPr>
          <w:p>
            <w:pPr>
              <w:pStyle w:val="41"/>
              <w:pageBreakBefore w:val="0"/>
              <w:numPr>
                <w:ilvl w:val="0"/>
                <w:numId w:val="58"/>
              </w:numPr>
              <w:tabs>
                <w:tab w:val="left" w:pos="420"/>
              </w:tabs>
              <w:kinsoku/>
              <w:wordWrap/>
              <w:overflowPunct/>
              <w:topLinePunct w:val="0"/>
              <w:autoSpaceDE/>
              <w:autoSpaceDN/>
              <w:bidi w:val="0"/>
              <w:adjustRightInd w:val="0"/>
              <w:snapToGrid w:val="0"/>
              <w:spacing w:line="360" w:lineRule="auto"/>
              <w:ind w:left="630" w:leftChars="0" w:firstLineChars="0"/>
              <w:jc w:val="center"/>
              <w:rPr>
                <w:rFonts w:hint="eastAsia" w:ascii="Times New Roman" w:hAnsi="Times New Roman" w:eastAsia="宋体" w:cs="Times New Roman"/>
                <w:kern w:val="2"/>
                <w:sz w:val="21"/>
                <w:szCs w:val="21"/>
                <w:lang w:val="en-US" w:eastAsia="zh-CN" w:bidi="ar-SA"/>
              </w:rPr>
            </w:pPr>
          </w:p>
        </w:tc>
        <w:tc>
          <w:tcPr>
            <w:tcW w:w="2820" w:type="dxa"/>
            <w:vAlign w:val="center"/>
          </w:tcPr>
          <w:p>
            <w:pPr>
              <w:pStyle w:val="39"/>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桃源县人民医院</w:t>
            </w:r>
          </w:p>
        </w:tc>
        <w:tc>
          <w:tcPr>
            <w:tcW w:w="4120" w:type="dxa"/>
            <w:vAlign w:val="center"/>
          </w:tcPr>
          <w:p>
            <w:pPr>
              <w:pStyle w:val="39"/>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湖南省常德市桃源县漳江镇横东街002号</w:t>
            </w:r>
          </w:p>
        </w:tc>
        <w:tc>
          <w:tcPr>
            <w:tcW w:w="1660" w:type="dxa"/>
            <w:vAlign w:val="center"/>
          </w:tcPr>
          <w:p>
            <w:pPr>
              <w:pStyle w:val="39"/>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0736-</w:t>
            </w:r>
            <w:r>
              <w:rPr>
                <w:rFonts w:hint="eastAsia" w:ascii="Times New Roman" w:hAnsi="Times New Roman" w:eastAsia="宋体" w:cs="Times New Roman"/>
                <w:kern w:val="2"/>
                <w:sz w:val="21"/>
                <w:szCs w:val="21"/>
                <w:lang w:val="en-US" w:eastAsia="zh-CN" w:bidi="ar-SA"/>
              </w:rPr>
              <w:t>6623279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6" w:type="dxa"/>
            <w:vAlign w:val="center"/>
          </w:tcPr>
          <w:p>
            <w:pPr>
              <w:pStyle w:val="41"/>
              <w:pageBreakBefore w:val="0"/>
              <w:numPr>
                <w:ilvl w:val="0"/>
                <w:numId w:val="58"/>
              </w:numPr>
              <w:tabs>
                <w:tab w:val="left" w:pos="420"/>
              </w:tabs>
              <w:kinsoku/>
              <w:wordWrap/>
              <w:overflowPunct/>
              <w:topLinePunct w:val="0"/>
              <w:autoSpaceDE/>
              <w:autoSpaceDN/>
              <w:bidi w:val="0"/>
              <w:adjustRightInd w:val="0"/>
              <w:snapToGrid w:val="0"/>
              <w:spacing w:line="360" w:lineRule="auto"/>
              <w:ind w:left="630" w:leftChars="0" w:firstLineChars="0"/>
              <w:jc w:val="center"/>
              <w:rPr>
                <w:rFonts w:hint="eastAsia" w:ascii="Times New Roman" w:hAnsi="Times New Roman" w:eastAsia="宋体" w:cs="Times New Roman"/>
                <w:kern w:val="2"/>
                <w:sz w:val="21"/>
                <w:szCs w:val="21"/>
                <w:lang w:val="en-US" w:eastAsia="zh-CN" w:bidi="ar-SA"/>
              </w:rPr>
            </w:pPr>
          </w:p>
        </w:tc>
        <w:tc>
          <w:tcPr>
            <w:tcW w:w="2820" w:type="dxa"/>
            <w:vAlign w:val="center"/>
          </w:tcPr>
          <w:p>
            <w:pPr>
              <w:pStyle w:val="39"/>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桃源县中医医院</w:t>
            </w:r>
          </w:p>
        </w:tc>
        <w:tc>
          <w:tcPr>
            <w:tcW w:w="4120" w:type="dxa"/>
            <w:vAlign w:val="center"/>
          </w:tcPr>
          <w:p>
            <w:pPr>
              <w:pageBreakBefore w:val="0"/>
              <w:kinsoku/>
              <w:wordWrap/>
              <w:overflowPunct/>
              <w:topLinePunct w:val="0"/>
              <w:autoSpaceDE/>
              <w:autoSpaceDN/>
              <w:bidi w:val="0"/>
              <w:adjustRightInd w:val="0"/>
              <w:snapToGrid w:val="0"/>
              <w:spacing w:line="360" w:lineRule="auto"/>
              <w:jc w:val="center"/>
              <w:rPr>
                <w:rFonts w:hint="eastAsia" w:ascii="Times New Roman" w:hAnsi="Times New Roman" w:eastAsia="宋体" w:cs="Times New Roman"/>
                <w:kern w:val="2"/>
                <w:sz w:val="21"/>
                <w:szCs w:val="21"/>
                <w:lang w:val="en-US" w:eastAsia="zh-CN" w:bidi="ar-SA"/>
              </w:rPr>
            </w:pPr>
            <w:r>
              <w:rPr>
                <w:rFonts w:ascii="Arial" w:hAnsi="Arial" w:eastAsia="宋体" w:cs="Arial"/>
                <w:i w:val="0"/>
                <w:iCs w:val="0"/>
                <w:caps w:val="0"/>
                <w:color w:val="333333"/>
                <w:spacing w:val="0"/>
                <w:sz w:val="19"/>
                <w:szCs w:val="19"/>
                <w:shd w:val="clear" w:fill="FFFFFF"/>
              </w:rPr>
              <w:t>常德市桃源县漳江镇渔父南路14号</w:t>
            </w:r>
          </w:p>
        </w:tc>
        <w:tc>
          <w:tcPr>
            <w:tcW w:w="1660" w:type="dxa"/>
            <w:vAlign w:val="center"/>
          </w:tcPr>
          <w:p>
            <w:pPr>
              <w:pStyle w:val="39"/>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0736-</w:t>
            </w:r>
            <w:r>
              <w:rPr>
                <w:rFonts w:hint="eastAsia" w:ascii="Times New Roman" w:hAnsi="Times New Roman" w:eastAsia="宋体" w:cs="Times New Roman"/>
                <w:kern w:val="2"/>
                <w:sz w:val="21"/>
                <w:szCs w:val="21"/>
                <w:lang w:val="en-US" w:eastAsia="zh-CN" w:bidi="ar-SA"/>
              </w:rPr>
              <w:t>6622661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6" w:type="dxa"/>
            <w:vAlign w:val="center"/>
          </w:tcPr>
          <w:p>
            <w:pPr>
              <w:pStyle w:val="41"/>
              <w:pageBreakBefore w:val="0"/>
              <w:numPr>
                <w:ilvl w:val="0"/>
                <w:numId w:val="58"/>
              </w:numPr>
              <w:tabs>
                <w:tab w:val="left" w:pos="420"/>
              </w:tabs>
              <w:kinsoku/>
              <w:wordWrap/>
              <w:overflowPunct/>
              <w:topLinePunct w:val="0"/>
              <w:autoSpaceDE/>
              <w:autoSpaceDN/>
              <w:bidi w:val="0"/>
              <w:adjustRightInd w:val="0"/>
              <w:snapToGrid w:val="0"/>
              <w:spacing w:line="360" w:lineRule="auto"/>
              <w:ind w:left="630" w:leftChars="0" w:firstLineChars="0"/>
              <w:jc w:val="center"/>
              <w:rPr>
                <w:rFonts w:hint="eastAsia" w:ascii="Times New Roman" w:hAnsi="Times New Roman" w:eastAsia="宋体" w:cs="Times New Roman"/>
                <w:kern w:val="2"/>
                <w:sz w:val="21"/>
                <w:szCs w:val="21"/>
                <w:lang w:val="en-US" w:eastAsia="zh-CN" w:bidi="ar-SA"/>
              </w:rPr>
            </w:pPr>
          </w:p>
        </w:tc>
        <w:tc>
          <w:tcPr>
            <w:tcW w:w="2820" w:type="dxa"/>
            <w:vAlign w:val="center"/>
          </w:tcPr>
          <w:p>
            <w:pPr>
              <w:pStyle w:val="39"/>
              <w:ind w:firstLine="0" w:firstLineChars="0"/>
              <w:rPr>
                <w:rFonts w:hint="eastAsia" w:ascii="Times New Roman" w:hAnsi="Times New Roman" w:eastAsia="宋体" w:cs="Times New Roman"/>
                <w:kern w:val="2"/>
                <w:sz w:val="21"/>
                <w:szCs w:val="21"/>
                <w:lang w:val="zh-CN" w:eastAsia="zh-CN" w:bidi="ar-SA"/>
              </w:rPr>
            </w:pPr>
            <w:r>
              <w:rPr>
                <w:rFonts w:hint="eastAsia" w:ascii="Times New Roman" w:hAnsi="Times New Roman" w:eastAsia="宋体" w:cs="Times New Roman"/>
                <w:kern w:val="2"/>
                <w:sz w:val="21"/>
                <w:szCs w:val="21"/>
                <w:lang w:val="en-US" w:eastAsia="zh-CN" w:bidi="ar-SA"/>
              </w:rPr>
              <w:t>桃源县妇幼保健院</w:t>
            </w:r>
          </w:p>
        </w:tc>
        <w:tc>
          <w:tcPr>
            <w:tcW w:w="4120" w:type="dxa"/>
            <w:vAlign w:val="center"/>
          </w:tcPr>
          <w:p>
            <w:pPr>
              <w:pageBreakBefore w:val="0"/>
              <w:kinsoku/>
              <w:wordWrap/>
              <w:overflowPunct/>
              <w:topLinePunct w:val="0"/>
              <w:autoSpaceDE/>
              <w:autoSpaceDN/>
              <w:bidi w:val="0"/>
              <w:adjustRightInd w:val="0"/>
              <w:snapToGrid w:val="0"/>
              <w:spacing w:line="360" w:lineRule="auto"/>
              <w:jc w:val="center"/>
              <w:rPr>
                <w:rFonts w:hint="eastAsia" w:ascii="Times New Roman" w:hAnsi="Times New Roman" w:eastAsia="宋体" w:cs="Times New Roman"/>
                <w:kern w:val="2"/>
                <w:sz w:val="21"/>
                <w:szCs w:val="21"/>
                <w:lang w:val="en-US" w:eastAsia="zh-CN" w:bidi="ar-SA"/>
              </w:rPr>
            </w:pPr>
            <w:r>
              <w:rPr>
                <w:rFonts w:ascii="Arial" w:hAnsi="Arial" w:eastAsia="宋体" w:cs="Arial"/>
                <w:i w:val="0"/>
                <w:iCs w:val="0"/>
                <w:caps w:val="0"/>
                <w:color w:val="333333"/>
                <w:spacing w:val="0"/>
                <w:sz w:val="19"/>
                <w:szCs w:val="19"/>
                <w:shd w:val="clear" w:fill="FFFFFF"/>
              </w:rPr>
              <w:t>常德市桃源县</w:t>
            </w:r>
            <w:r>
              <w:rPr>
                <w:rFonts w:ascii="Arial" w:hAnsi="Arial" w:eastAsia="宋体" w:cs="Arial"/>
                <w:i w:val="0"/>
                <w:iCs w:val="0"/>
                <w:caps w:val="0"/>
                <w:color w:val="333333"/>
                <w:spacing w:val="0"/>
                <w:sz w:val="19"/>
                <w:szCs w:val="19"/>
                <w:shd w:val="clear" w:fill="FFFFFF"/>
              </w:rPr>
              <w:t> </w:t>
            </w:r>
            <w:r>
              <w:rPr>
                <w:rFonts w:hint="default" w:ascii="Arial" w:hAnsi="Arial" w:eastAsia="宋体" w:cs="Arial"/>
                <w:i w:val="0"/>
                <w:iCs w:val="0"/>
                <w:caps w:val="0"/>
                <w:color w:val="333333"/>
                <w:spacing w:val="0"/>
                <w:sz w:val="19"/>
                <w:szCs w:val="19"/>
                <w:shd w:val="clear" w:fill="FFFFFF"/>
              </w:rPr>
              <w:t>漳江镇漳江南路020</w:t>
            </w:r>
            <w:r>
              <w:rPr>
                <w:rFonts w:hint="eastAsia" w:ascii="Arial" w:hAnsi="Arial" w:cs="Arial"/>
                <w:i w:val="0"/>
                <w:iCs w:val="0"/>
                <w:caps w:val="0"/>
                <w:color w:val="333333"/>
                <w:spacing w:val="0"/>
                <w:sz w:val="19"/>
                <w:szCs w:val="19"/>
                <w:shd w:val="clear" w:fill="FFFFFF"/>
                <w:lang w:val="en-US" w:eastAsia="zh-CN"/>
              </w:rPr>
              <w:t>号</w:t>
            </w:r>
          </w:p>
        </w:tc>
        <w:tc>
          <w:tcPr>
            <w:tcW w:w="1660" w:type="dxa"/>
            <w:vAlign w:val="center"/>
          </w:tcPr>
          <w:p>
            <w:pPr>
              <w:pStyle w:val="39"/>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0736-</w:t>
            </w:r>
            <w:r>
              <w:rPr>
                <w:rFonts w:hint="eastAsia" w:ascii="Times New Roman" w:hAnsi="Times New Roman" w:eastAsia="宋体" w:cs="Times New Roman"/>
                <w:kern w:val="2"/>
                <w:sz w:val="21"/>
                <w:szCs w:val="21"/>
                <w:lang w:val="en-US" w:eastAsia="zh-CN" w:bidi="ar-SA"/>
              </w:rPr>
              <w:t>6680065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6" w:type="dxa"/>
            <w:vAlign w:val="center"/>
          </w:tcPr>
          <w:p>
            <w:pPr>
              <w:pStyle w:val="41"/>
              <w:pageBreakBefore w:val="0"/>
              <w:numPr>
                <w:ilvl w:val="0"/>
                <w:numId w:val="58"/>
              </w:numPr>
              <w:tabs>
                <w:tab w:val="left" w:pos="420"/>
              </w:tabs>
              <w:kinsoku/>
              <w:wordWrap/>
              <w:overflowPunct/>
              <w:topLinePunct w:val="0"/>
              <w:autoSpaceDE/>
              <w:autoSpaceDN/>
              <w:bidi w:val="0"/>
              <w:adjustRightInd w:val="0"/>
              <w:snapToGrid w:val="0"/>
              <w:spacing w:line="360" w:lineRule="auto"/>
              <w:ind w:left="630" w:leftChars="0" w:firstLineChars="0"/>
              <w:jc w:val="center"/>
              <w:rPr>
                <w:rFonts w:hint="eastAsia" w:ascii="Times New Roman" w:hAnsi="Times New Roman" w:eastAsia="宋体" w:cs="Times New Roman"/>
                <w:kern w:val="2"/>
                <w:sz w:val="21"/>
                <w:szCs w:val="21"/>
                <w:lang w:val="en-US" w:eastAsia="zh-CN" w:bidi="ar-SA"/>
              </w:rPr>
            </w:pPr>
          </w:p>
        </w:tc>
        <w:tc>
          <w:tcPr>
            <w:tcW w:w="2820" w:type="dxa"/>
            <w:vAlign w:val="center"/>
          </w:tcPr>
          <w:p>
            <w:pPr>
              <w:pageBreakBefore w:val="0"/>
              <w:kinsoku/>
              <w:wordWrap/>
              <w:overflowPunct/>
              <w:topLinePunct w:val="0"/>
              <w:autoSpaceDE/>
              <w:autoSpaceDN/>
              <w:bidi w:val="0"/>
              <w:adjustRightInd w:val="0"/>
              <w:snapToGrid w:val="0"/>
              <w:spacing w:line="360" w:lineRule="auto"/>
              <w:jc w:val="both"/>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桃源县茶庵铺镇中心卫生院</w:t>
            </w:r>
          </w:p>
        </w:tc>
        <w:tc>
          <w:tcPr>
            <w:tcW w:w="4120" w:type="dxa"/>
            <w:vAlign w:val="center"/>
          </w:tcPr>
          <w:p>
            <w:pPr>
              <w:pageBreakBefore w:val="0"/>
              <w:kinsoku/>
              <w:wordWrap/>
              <w:overflowPunct/>
              <w:topLinePunct w:val="0"/>
              <w:autoSpaceDE/>
              <w:autoSpaceDN/>
              <w:bidi w:val="0"/>
              <w:adjustRightInd w:val="0"/>
              <w:snapToGrid w:val="0"/>
              <w:spacing w:line="360" w:lineRule="auto"/>
              <w:jc w:val="center"/>
              <w:rPr>
                <w:rFonts w:hint="eastAsia" w:ascii="Times New Roman" w:hAnsi="Times New Roman" w:eastAsia="宋体" w:cs="Times New Roman"/>
                <w:kern w:val="2"/>
                <w:sz w:val="21"/>
                <w:szCs w:val="21"/>
                <w:lang w:val="en-US" w:eastAsia="zh-CN" w:bidi="ar-SA"/>
              </w:rPr>
            </w:pPr>
            <w:r>
              <w:rPr>
                <w:rStyle w:val="21"/>
                <w:rFonts w:ascii="Arial" w:hAnsi="Arial" w:eastAsia="宋体" w:cs="Arial"/>
                <w:i w:val="0"/>
                <w:iCs w:val="0"/>
                <w:caps w:val="0"/>
                <w:color w:val="auto"/>
                <w:spacing w:val="0"/>
                <w:sz w:val="19"/>
                <w:szCs w:val="19"/>
                <w:shd w:val="clear" w:fill="FFFFFF"/>
              </w:rPr>
              <w:t>桃源县茶庵铺</w:t>
            </w:r>
            <w:r>
              <w:rPr>
                <w:rFonts w:hint="default" w:ascii="Arial" w:hAnsi="Arial" w:eastAsia="宋体" w:cs="Arial"/>
                <w:i w:val="0"/>
                <w:iCs w:val="0"/>
                <w:caps w:val="0"/>
                <w:color w:val="333333"/>
                <w:spacing w:val="0"/>
                <w:sz w:val="19"/>
                <w:szCs w:val="19"/>
                <w:shd w:val="clear" w:fill="FFFFFF"/>
              </w:rPr>
              <w:t>镇桥东居委会怡然路008号</w:t>
            </w:r>
          </w:p>
        </w:tc>
        <w:tc>
          <w:tcPr>
            <w:tcW w:w="1660" w:type="dxa"/>
            <w:vAlign w:val="center"/>
          </w:tcPr>
          <w:p>
            <w:pPr>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073</w:t>
            </w:r>
            <w:r>
              <w:rPr>
                <w:rFonts w:hint="eastAsia" w:ascii="Times New Roman" w:hAnsi="Times New Roman" w:cs="Times New Roman"/>
                <w:kern w:val="2"/>
                <w:sz w:val="21"/>
                <w:szCs w:val="21"/>
                <w:lang w:val="en-US" w:eastAsia="zh-CN" w:bidi="ar-SA"/>
              </w:rPr>
              <w:t>6</w:t>
            </w:r>
            <w:r>
              <w:rPr>
                <w:rFonts w:hint="eastAsia" w:ascii="Times New Roman" w:hAnsi="Times New Roman" w:eastAsia="宋体" w:cs="Times New Roman"/>
                <w:kern w:val="2"/>
                <w:sz w:val="21"/>
                <w:szCs w:val="21"/>
                <w:lang w:val="en-US" w:eastAsia="zh-CN" w:bidi="ar-SA"/>
              </w:rPr>
              <w:t>-</w:t>
            </w:r>
            <w:r>
              <w:rPr>
                <w:rFonts w:hint="eastAsia" w:ascii="Times New Roman" w:hAnsi="Times New Roman" w:cs="Times New Roman"/>
                <w:kern w:val="2"/>
                <w:sz w:val="21"/>
                <w:szCs w:val="21"/>
                <w:lang w:val="en-US" w:eastAsia="zh-CN" w:bidi="ar-SA"/>
              </w:rPr>
              <w:t>6022120</w:t>
            </w:r>
          </w:p>
        </w:tc>
      </w:tr>
    </w:tbl>
    <w:p>
      <w:pPr>
        <w:pStyle w:val="2"/>
        <w:pageBreakBefore w:val="0"/>
        <w:kinsoku/>
        <w:wordWrap/>
        <w:overflowPunct/>
        <w:topLinePunct w:val="0"/>
        <w:autoSpaceDE/>
        <w:autoSpaceDN/>
        <w:bidi w:val="0"/>
        <w:adjustRightInd w:val="0"/>
        <w:snapToGrid w:val="0"/>
        <w:spacing w:before="0" w:after="0" w:line="360" w:lineRule="auto"/>
        <w:jc w:val="both"/>
        <w:rPr>
          <w:rFonts w:eastAsiaTheme="majorEastAsia"/>
          <w:sz w:val="28"/>
          <w:szCs w:val="28"/>
        </w:rPr>
      </w:pPr>
      <w:bookmarkStart w:id="199" w:name="_GoBack"/>
      <w:bookmarkEnd w:id="199"/>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lang w:bidi="en-US"/>
        </w:rPr>
      </w:pPr>
      <w:r>
        <w:rPr>
          <w:rFonts w:hint="eastAsia" w:ascii="宋体" w:hAnsi="宋体" w:eastAsia="宋体" w:cs="宋体"/>
          <w:sz w:val="24"/>
          <w:szCs w:val="24"/>
          <w:lang w:val="en-US" w:eastAsia="zh-CN" w:bidi="en-US"/>
        </w:rPr>
        <w:t>湖南省湘交院环境工程有限公司</w:t>
      </w:r>
      <w:r>
        <w:rPr>
          <w:rFonts w:hint="eastAsia" w:ascii="宋体" w:hAnsi="宋体" w:eastAsia="宋体" w:cs="宋体"/>
          <w:sz w:val="24"/>
          <w:szCs w:val="24"/>
          <w:lang w:bidi="en-US"/>
        </w:rPr>
        <w:t>应急送诊路线：从</w:t>
      </w:r>
      <w:r>
        <w:rPr>
          <w:rFonts w:hint="eastAsia" w:ascii="宋体" w:hAnsi="宋体" w:eastAsia="宋体" w:cs="宋体"/>
          <w:sz w:val="24"/>
          <w:szCs w:val="24"/>
          <w:lang w:val="en-US" w:eastAsia="zh-CN" w:bidi="en-US"/>
        </w:rPr>
        <w:t>茶庵铺镇污水处理厂</w:t>
      </w:r>
      <w:r>
        <w:rPr>
          <w:rFonts w:hint="eastAsia" w:ascii="宋体" w:hAnsi="宋体" w:eastAsia="宋体" w:cs="宋体"/>
          <w:sz w:val="24"/>
          <w:szCs w:val="24"/>
          <w:lang w:bidi="en-US"/>
        </w:rPr>
        <w:t>出发，</w:t>
      </w:r>
      <w:r>
        <w:rPr>
          <w:rFonts w:hint="eastAsia" w:ascii="宋体" w:hAnsi="宋体" w:eastAsia="宋体" w:cs="宋体"/>
          <w:sz w:val="24"/>
          <w:szCs w:val="24"/>
          <w:lang w:val="en-US" w:eastAsia="zh-CN" w:bidi="en-US"/>
        </w:rPr>
        <w:t>到达桃源县人民医院</w:t>
      </w:r>
      <w:r>
        <w:rPr>
          <w:rFonts w:hint="eastAsia" w:ascii="宋体" w:hAnsi="宋体" w:eastAsia="宋体" w:cs="宋体"/>
          <w:sz w:val="24"/>
          <w:szCs w:val="24"/>
          <w:lang w:bidi="en-US"/>
        </w:rPr>
        <w:t>驾车约</w:t>
      </w:r>
      <w:r>
        <w:rPr>
          <w:rFonts w:hint="eastAsia" w:ascii="宋体" w:hAnsi="宋体" w:eastAsia="宋体" w:cs="宋体"/>
          <w:sz w:val="24"/>
          <w:szCs w:val="24"/>
          <w:lang w:val="en-US" w:eastAsia="zh-CN" w:bidi="en-US"/>
        </w:rPr>
        <w:t>60</w:t>
      </w:r>
      <w:r>
        <w:rPr>
          <w:rFonts w:hint="eastAsia" w:ascii="宋体" w:hAnsi="宋体" w:eastAsia="宋体" w:cs="宋体"/>
          <w:sz w:val="24"/>
          <w:szCs w:val="24"/>
          <w:lang w:bidi="en-US"/>
        </w:rPr>
        <w:t>分钟，具体路线见</w:t>
      </w:r>
      <w:r>
        <w:rPr>
          <w:rFonts w:hint="eastAsia" w:ascii="宋体" w:hAnsi="宋体" w:eastAsia="宋体" w:cs="宋体"/>
          <w:b/>
          <w:bCs/>
          <w:sz w:val="24"/>
          <w:szCs w:val="24"/>
          <w:lang w:val="en-US" w:eastAsia="zh-CN" w:bidi="en-US"/>
        </w:rPr>
        <w:t>下图</w:t>
      </w:r>
      <w:r>
        <w:rPr>
          <w:rFonts w:hint="eastAsia" w:ascii="宋体" w:hAnsi="宋体" w:eastAsia="宋体" w:cs="宋体"/>
          <w:b/>
          <w:sz w:val="24"/>
          <w:szCs w:val="24"/>
          <w:lang w:bidi="en-US"/>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宋体"/>
          <w:lang w:eastAsia="zh-CN"/>
        </w:rPr>
      </w:pPr>
      <w:r>
        <w:rPr>
          <w:rFonts w:hint="eastAsia" w:eastAsia="宋体"/>
          <w:sz w:val="24"/>
          <w:szCs w:val="24"/>
          <w:lang w:eastAsia="zh-CN"/>
        </w:rPr>
        <w:drawing>
          <wp:anchor distT="0" distB="0" distL="114300" distR="114300" simplePos="0" relativeHeight="251662336" behindDoc="0" locked="0" layoutInCell="1" allowOverlap="1">
            <wp:simplePos x="0" y="0"/>
            <wp:positionH relativeFrom="column">
              <wp:posOffset>911225</wp:posOffset>
            </wp:positionH>
            <wp:positionV relativeFrom="paragraph">
              <wp:posOffset>172720</wp:posOffset>
            </wp:positionV>
            <wp:extent cx="3535680" cy="2341880"/>
            <wp:effectExtent l="0" t="0" r="7620" b="1270"/>
            <wp:wrapNone/>
            <wp:docPr id="95" name="图片 2" descr="892119c0a7698cc534329b60a1a9d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 descr="892119c0a7698cc534329b60a1a9d3b"/>
                    <pic:cNvPicPr>
                      <a:picLocks noChangeAspect="1"/>
                    </pic:cNvPicPr>
                  </pic:nvPicPr>
                  <pic:blipFill>
                    <a:blip r:embed="rId4"/>
                    <a:srcRect l="45087" t="6670" b="14517"/>
                    <a:stretch>
                      <a:fillRect/>
                    </a:stretch>
                  </pic:blipFill>
                  <pic:spPr>
                    <a:xfrm>
                      <a:off x="0" y="0"/>
                      <a:ext cx="3535680" cy="2341880"/>
                    </a:xfrm>
                    <a:prstGeom prst="rect">
                      <a:avLst/>
                    </a:prstGeom>
                    <a:noFill/>
                    <a:ln>
                      <a:noFill/>
                    </a:ln>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
    <w:sectPr>
      <w:pgSz w:w="11906" w:h="16838"/>
      <w:pgMar w:top="1134" w:right="1247"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04b_25">
    <w:panose1 w:val="00000400000000000000"/>
    <w:charset w:val="00"/>
    <w:family w:val="auto"/>
    <w:pitch w:val="default"/>
    <w:sig w:usb0="00000000" w:usb1="00000000" w:usb2="00000000" w:usb3="00000000" w:csb0="00000000" w:csb1="00000000"/>
  </w:font>
  <w:font w:name="足迹">
    <w:panose1 w:val="020B0603050302020204"/>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52F5C"/>
    <w:multiLevelType w:val="multilevel"/>
    <w:tmpl w:val="00352F5C"/>
    <w:lvl w:ilvl="0" w:tentative="0">
      <w:start w:val="1"/>
      <w:numFmt w:val="decimal"/>
      <w:lvlText w:val="（%1）"/>
      <w:lvlJc w:val="left"/>
      <w:pPr>
        <w:tabs>
          <w:tab w:val="left" w:pos="284"/>
        </w:tabs>
        <w:ind w:left="57" w:hanging="57"/>
      </w:pPr>
      <w:rPr>
        <w:rFonts w:hint="default"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204106B"/>
    <w:multiLevelType w:val="multilevel"/>
    <w:tmpl w:val="0204106B"/>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3E2423"/>
    <w:multiLevelType w:val="multilevel"/>
    <w:tmpl w:val="063E242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500"/>
        </w:tabs>
        <w:ind w:left="419" w:firstLine="1"/>
      </w:pPr>
      <w:rPr>
        <w:rFonts w:hint="eastAsia" w:ascii="宋体" w:hAnsi="宋体" w:eastAsia="宋体" w:cs="宋体"/>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C2518DA"/>
    <w:multiLevelType w:val="multilevel"/>
    <w:tmpl w:val="0C2518DA"/>
    <w:lvl w:ilvl="0" w:tentative="0">
      <w:start w:val="1"/>
      <w:numFmt w:val="decimal"/>
      <w:lvlText w:val="（%1）"/>
      <w:lvlJc w:val="left"/>
      <w:pPr>
        <w:tabs>
          <w:tab w:val="left" w:pos="720"/>
        </w:tabs>
        <w:ind w:left="720" w:hanging="720"/>
      </w:pPr>
      <w:rPr>
        <w:rFonts w:hint="eastAsia" w:ascii="宋体" w:hAnsi="宋体" w:eastAsia="宋体" w:cs="宋体"/>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36F489C"/>
    <w:multiLevelType w:val="multilevel"/>
    <w:tmpl w:val="136F489C"/>
    <w:lvl w:ilvl="0" w:tentative="0">
      <w:start w:val="1"/>
      <w:numFmt w:val="decimal"/>
      <w:lvlText w:val="（%1）"/>
      <w:lvlJc w:val="left"/>
      <w:pPr>
        <w:tabs>
          <w:tab w:val="left" w:pos="720"/>
        </w:tabs>
        <w:ind w:left="720" w:hanging="720"/>
      </w:pPr>
      <w:rPr>
        <w:rFonts w:hint="eastAsia" w:ascii="宋体" w:hAnsi="宋体" w:eastAsia="宋体" w:cs="宋体"/>
      </w:rPr>
    </w:lvl>
    <w:lvl w:ilvl="1" w:tentative="0">
      <w:start w:val="1"/>
      <w:numFmt w:val="decimal"/>
      <w:lvlText w:val="%2．"/>
      <w:lvlJc w:val="left"/>
      <w:pPr>
        <w:tabs>
          <w:tab w:val="left" w:pos="-480"/>
        </w:tabs>
        <w:ind w:left="-480" w:hanging="360"/>
      </w:pPr>
      <w:rPr>
        <w:rFonts w:hint="default"/>
      </w:rPr>
    </w:lvl>
    <w:lvl w:ilvl="2" w:tentative="0">
      <w:start w:val="1"/>
      <w:numFmt w:val="lowerRoman"/>
      <w:lvlText w:val="%3."/>
      <w:lvlJc w:val="right"/>
      <w:pPr>
        <w:tabs>
          <w:tab w:val="left" w:pos="0"/>
        </w:tabs>
        <w:ind w:left="0" w:hanging="420"/>
      </w:pPr>
    </w:lvl>
    <w:lvl w:ilvl="3" w:tentative="0">
      <w:start w:val="1"/>
      <w:numFmt w:val="decimal"/>
      <w:lvlText w:val="%4."/>
      <w:lvlJc w:val="left"/>
      <w:pPr>
        <w:tabs>
          <w:tab w:val="left" w:pos="420"/>
        </w:tabs>
        <w:ind w:left="420" w:hanging="420"/>
      </w:pPr>
    </w:lvl>
    <w:lvl w:ilvl="4" w:tentative="0">
      <w:start w:val="1"/>
      <w:numFmt w:val="lowerLetter"/>
      <w:lvlText w:val="%5)"/>
      <w:lvlJc w:val="left"/>
      <w:pPr>
        <w:tabs>
          <w:tab w:val="left" w:pos="840"/>
        </w:tabs>
        <w:ind w:left="840" w:hanging="420"/>
      </w:p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abstractNum w:abstractNumId="5">
    <w:nsid w:val="13C8238B"/>
    <w:multiLevelType w:val="multilevel"/>
    <w:tmpl w:val="13C8238B"/>
    <w:lvl w:ilvl="0" w:tentative="0">
      <w:start w:val="1"/>
      <w:numFmt w:val="decimal"/>
      <w:lvlText w:val="（%1）"/>
      <w:lvlJc w:val="left"/>
      <w:pPr>
        <w:tabs>
          <w:tab w:val="left" w:pos="1140"/>
        </w:tabs>
        <w:ind w:left="1140" w:hanging="720"/>
      </w:pPr>
      <w:rPr>
        <w:rFonts w:hint="eastAsia" w:ascii="宋体" w:hAnsi="宋体" w:eastAsia="宋体" w:cs="宋体"/>
      </w:rPr>
    </w:lvl>
    <w:lvl w:ilvl="1" w:tentative="0">
      <w:start w:val="1"/>
      <w:numFmt w:val="lowerLetter"/>
      <w:lvlText w:val="%2)"/>
      <w:lvlJc w:val="left"/>
      <w:pPr>
        <w:tabs>
          <w:tab w:val="left" w:pos="0"/>
        </w:tabs>
        <w:ind w:left="0" w:hanging="420"/>
      </w:p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6">
    <w:nsid w:val="180123D3"/>
    <w:multiLevelType w:val="multilevel"/>
    <w:tmpl w:val="180123D3"/>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7">
    <w:nsid w:val="1B7B67AD"/>
    <w:multiLevelType w:val="multilevel"/>
    <w:tmpl w:val="1B7B67AD"/>
    <w:lvl w:ilvl="0" w:tentative="0">
      <w:start w:val="1"/>
      <w:numFmt w:val="decimal"/>
      <w:lvlText w:val="%1、"/>
      <w:lvlJc w:val="left"/>
      <w:pPr>
        <w:tabs>
          <w:tab w:val="left" w:pos="980"/>
        </w:tabs>
        <w:ind w:left="980" w:hanging="420"/>
      </w:pPr>
      <w:rPr>
        <w:rFonts w:hint="eastAsia" w:ascii="宋体" w:hAnsi="宋体" w:eastAsia="宋体" w:cs="宋体"/>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8">
    <w:nsid w:val="1CAF0C91"/>
    <w:multiLevelType w:val="multilevel"/>
    <w:tmpl w:val="1CAF0C91"/>
    <w:lvl w:ilvl="0" w:tentative="0">
      <w:start w:val="1"/>
      <w:numFmt w:val="decimal"/>
      <w:lvlText w:val="（%1）"/>
      <w:lvlJc w:val="left"/>
      <w:pPr>
        <w:tabs>
          <w:tab w:val="left" w:pos="1280"/>
        </w:tabs>
        <w:ind w:left="1280" w:hanging="720"/>
      </w:pPr>
      <w:rPr>
        <w:rFonts w:hint="eastAsia" w:ascii="宋体" w:hAnsi="宋体" w:eastAsia="宋体" w:cs="宋体"/>
      </w:rPr>
    </w:lvl>
    <w:lvl w:ilvl="1" w:tentative="0">
      <w:start w:val="1"/>
      <w:numFmt w:val="lowerLetter"/>
      <w:lvlText w:val="%2)"/>
      <w:lvlJc w:val="left"/>
      <w:pPr>
        <w:tabs>
          <w:tab w:val="left" w:pos="140"/>
        </w:tabs>
        <w:ind w:left="140" w:hanging="420"/>
      </w:pPr>
    </w:lvl>
    <w:lvl w:ilvl="2" w:tentative="0">
      <w:start w:val="1"/>
      <w:numFmt w:val="lowerRoman"/>
      <w:lvlText w:val="%3."/>
      <w:lvlJc w:val="right"/>
      <w:pPr>
        <w:tabs>
          <w:tab w:val="left" w:pos="560"/>
        </w:tabs>
        <w:ind w:left="560" w:hanging="420"/>
      </w:pPr>
    </w:lvl>
    <w:lvl w:ilvl="3" w:tentative="0">
      <w:start w:val="1"/>
      <w:numFmt w:val="decimal"/>
      <w:lvlText w:val="%4."/>
      <w:lvlJc w:val="left"/>
      <w:pPr>
        <w:tabs>
          <w:tab w:val="left" w:pos="980"/>
        </w:tabs>
        <w:ind w:left="980" w:hanging="420"/>
      </w:pPr>
    </w:lvl>
    <w:lvl w:ilvl="4" w:tentative="0">
      <w:start w:val="1"/>
      <w:numFmt w:val="lowerLetter"/>
      <w:lvlText w:val="%5)"/>
      <w:lvlJc w:val="left"/>
      <w:pPr>
        <w:tabs>
          <w:tab w:val="left" w:pos="1400"/>
        </w:tabs>
        <w:ind w:left="1400" w:hanging="420"/>
      </w:pPr>
    </w:lvl>
    <w:lvl w:ilvl="5" w:tentative="0">
      <w:start w:val="1"/>
      <w:numFmt w:val="lowerRoman"/>
      <w:lvlText w:val="%6."/>
      <w:lvlJc w:val="right"/>
      <w:pPr>
        <w:tabs>
          <w:tab w:val="left" w:pos="1820"/>
        </w:tabs>
        <w:ind w:left="1820" w:hanging="420"/>
      </w:pPr>
    </w:lvl>
    <w:lvl w:ilvl="6" w:tentative="0">
      <w:start w:val="1"/>
      <w:numFmt w:val="decimal"/>
      <w:lvlText w:val="%7."/>
      <w:lvlJc w:val="left"/>
      <w:pPr>
        <w:tabs>
          <w:tab w:val="left" w:pos="2240"/>
        </w:tabs>
        <w:ind w:left="2240" w:hanging="420"/>
      </w:pPr>
    </w:lvl>
    <w:lvl w:ilvl="7" w:tentative="0">
      <w:start w:val="1"/>
      <w:numFmt w:val="lowerLetter"/>
      <w:lvlText w:val="%8)"/>
      <w:lvlJc w:val="left"/>
      <w:pPr>
        <w:tabs>
          <w:tab w:val="left" w:pos="2660"/>
        </w:tabs>
        <w:ind w:left="2660" w:hanging="420"/>
      </w:pPr>
    </w:lvl>
    <w:lvl w:ilvl="8" w:tentative="0">
      <w:start w:val="1"/>
      <w:numFmt w:val="lowerRoman"/>
      <w:lvlText w:val="%9."/>
      <w:lvlJc w:val="right"/>
      <w:pPr>
        <w:tabs>
          <w:tab w:val="left" w:pos="3080"/>
        </w:tabs>
        <w:ind w:left="3080" w:hanging="420"/>
      </w:pPr>
    </w:lvl>
  </w:abstractNum>
  <w:abstractNum w:abstractNumId="9">
    <w:nsid w:val="1D54561C"/>
    <w:multiLevelType w:val="multilevel"/>
    <w:tmpl w:val="1D54561C"/>
    <w:lvl w:ilvl="0" w:tentative="0">
      <w:start w:val="1"/>
      <w:numFmt w:val="decimal"/>
      <w:lvlText w:val="（%1）"/>
      <w:lvlJc w:val="left"/>
      <w:pPr>
        <w:tabs>
          <w:tab w:val="left" w:pos="284"/>
        </w:tabs>
        <w:ind w:left="57" w:hanging="57"/>
      </w:pPr>
      <w:rPr>
        <w:rFonts w:hint="default"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DAE53BE"/>
    <w:multiLevelType w:val="multilevel"/>
    <w:tmpl w:val="1DAE53BE"/>
    <w:lvl w:ilvl="0" w:tentative="0">
      <w:start w:val="1"/>
      <w:numFmt w:val="decimal"/>
      <w:lvlText w:val="（%1）"/>
      <w:lvlJc w:val="left"/>
      <w:pPr>
        <w:tabs>
          <w:tab w:val="left" w:pos="284"/>
        </w:tabs>
        <w:ind w:left="57" w:hanging="57"/>
      </w:pPr>
      <w:rPr>
        <w:rFonts w:hint="default"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E7E706A"/>
    <w:multiLevelType w:val="multilevel"/>
    <w:tmpl w:val="1E7E706A"/>
    <w:lvl w:ilvl="0" w:tentative="0">
      <w:start w:val="1"/>
      <w:numFmt w:val="decimal"/>
      <w:lvlText w:val="%1、"/>
      <w:lvlJc w:val="left"/>
      <w:pPr>
        <w:tabs>
          <w:tab w:val="left" w:pos="980"/>
        </w:tabs>
        <w:ind w:left="980" w:hanging="420"/>
      </w:pPr>
      <w:rPr>
        <w:rFonts w:hint="eastAsia" w:ascii="宋体" w:hAnsi="宋体" w:eastAsia="宋体" w:cs="宋体"/>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2">
    <w:nsid w:val="1EBF330B"/>
    <w:multiLevelType w:val="multilevel"/>
    <w:tmpl w:val="1EBF330B"/>
    <w:lvl w:ilvl="0" w:tentative="0">
      <w:start w:val="1"/>
      <w:numFmt w:val="decimal"/>
      <w:lvlText w:val="%1)"/>
      <w:lvlJc w:val="left"/>
      <w:pPr>
        <w:tabs>
          <w:tab w:val="left" w:pos="420"/>
        </w:tabs>
        <w:ind w:left="420" w:hanging="420"/>
      </w:pPr>
      <w:rPr>
        <w:rFonts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FBA5EFF"/>
    <w:multiLevelType w:val="multilevel"/>
    <w:tmpl w:val="1FBA5EFF"/>
    <w:lvl w:ilvl="0" w:tentative="0">
      <w:start w:val="1"/>
      <w:numFmt w:val="decimal"/>
      <w:lvlText w:val="（%1）"/>
      <w:lvlJc w:val="left"/>
      <w:pPr>
        <w:tabs>
          <w:tab w:val="left" w:pos="284"/>
        </w:tabs>
        <w:ind w:left="170" w:hanging="170"/>
      </w:pPr>
      <w:rPr>
        <w:rFonts w:hint="default"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A41F99"/>
    <w:multiLevelType w:val="multilevel"/>
    <w:tmpl w:val="22A41F99"/>
    <w:lvl w:ilvl="0" w:tentative="0">
      <w:start w:val="1"/>
      <w:numFmt w:val="decimal"/>
      <w:lvlText w:val="（%1）"/>
      <w:lvlJc w:val="left"/>
      <w:pPr>
        <w:tabs>
          <w:tab w:val="left" w:pos="900"/>
        </w:tabs>
        <w:ind w:left="900" w:hanging="720"/>
      </w:pPr>
      <w:rPr>
        <w:rFonts w:hint="eastAsia" w:ascii="宋体" w:hAnsi="宋体" w:eastAsia="宋体" w:cs="宋体"/>
        <w:b w:val="0"/>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15">
    <w:nsid w:val="2E10588A"/>
    <w:multiLevelType w:val="multilevel"/>
    <w:tmpl w:val="2E10588A"/>
    <w:lvl w:ilvl="0" w:tentative="0">
      <w:start w:val="1"/>
      <w:numFmt w:val="decimal"/>
      <w:lvlText w:val="%1)"/>
      <w:lvlJc w:val="left"/>
      <w:pPr>
        <w:tabs>
          <w:tab w:val="left" w:pos="500"/>
        </w:tabs>
        <w:ind w:left="419" w:firstLine="1"/>
      </w:pPr>
      <w:rPr>
        <w:rFonts w:hint="eastAsia" w:ascii="宋体" w:hAnsi="宋体" w:eastAsia="宋体" w:cs="宋体"/>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EFF2D39"/>
    <w:multiLevelType w:val="multilevel"/>
    <w:tmpl w:val="2EFF2D39"/>
    <w:lvl w:ilvl="0" w:tentative="0">
      <w:start w:val="1"/>
      <w:numFmt w:val="decimal"/>
      <w:lvlText w:val="（%1）"/>
      <w:lvlJc w:val="left"/>
      <w:pPr>
        <w:tabs>
          <w:tab w:val="left" w:pos="1980"/>
        </w:tabs>
        <w:ind w:left="1980" w:hanging="720"/>
      </w:pPr>
      <w:rPr>
        <w:rFonts w:hint="eastAsia" w:ascii="宋体" w:hAnsi="宋体" w:eastAsia="宋体" w:cs="宋体"/>
      </w:rPr>
    </w:lvl>
    <w:lvl w:ilvl="1" w:tentative="0">
      <w:start w:val="1"/>
      <w:numFmt w:val="decimal"/>
      <w:lvlText w:val="%2、"/>
      <w:lvlJc w:val="left"/>
      <w:pPr>
        <w:tabs>
          <w:tab w:val="left" w:pos="840"/>
        </w:tabs>
        <w:ind w:left="840" w:hanging="420"/>
      </w:pPr>
      <w:rPr>
        <w:rFonts w:hint="eastAsia"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F2A24F9"/>
    <w:multiLevelType w:val="multilevel"/>
    <w:tmpl w:val="2F2A24F9"/>
    <w:lvl w:ilvl="0" w:tentative="0">
      <w:start w:val="1"/>
      <w:numFmt w:val="decimal"/>
      <w:lvlText w:val="（%1）"/>
      <w:lvlJc w:val="left"/>
      <w:pPr>
        <w:tabs>
          <w:tab w:val="left" w:pos="1280"/>
        </w:tabs>
        <w:ind w:left="1280" w:hanging="720"/>
      </w:pPr>
      <w:rPr>
        <w:rFonts w:hint="eastAsia" w:ascii="宋体" w:hAnsi="宋体" w:eastAsia="宋体" w:cs="宋体"/>
      </w:rPr>
    </w:lvl>
    <w:lvl w:ilvl="1" w:tentative="0">
      <w:start w:val="1"/>
      <w:numFmt w:val="lowerLetter"/>
      <w:lvlText w:val="%2)"/>
      <w:lvlJc w:val="left"/>
      <w:pPr>
        <w:tabs>
          <w:tab w:val="left" w:pos="140"/>
        </w:tabs>
        <w:ind w:left="140" w:hanging="420"/>
      </w:pPr>
    </w:lvl>
    <w:lvl w:ilvl="2" w:tentative="0">
      <w:start w:val="1"/>
      <w:numFmt w:val="lowerRoman"/>
      <w:lvlText w:val="%3."/>
      <w:lvlJc w:val="right"/>
      <w:pPr>
        <w:tabs>
          <w:tab w:val="left" w:pos="560"/>
        </w:tabs>
        <w:ind w:left="560" w:hanging="420"/>
      </w:pPr>
    </w:lvl>
    <w:lvl w:ilvl="3" w:tentative="0">
      <w:start w:val="1"/>
      <w:numFmt w:val="decimal"/>
      <w:lvlText w:val="%4."/>
      <w:lvlJc w:val="left"/>
      <w:pPr>
        <w:tabs>
          <w:tab w:val="left" w:pos="980"/>
        </w:tabs>
        <w:ind w:left="980" w:hanging="420"/>
      </w:pPr>
    </w:lvl>
    <w:lvl w:ilvl="4" w:tentative="0">
      <w:start w:val="1"/>
      <w:numFmt w:val="lowerLetter"/>
      <w:lvlText w:val="%5)"/>
      <w:lvlJc w:val="left"/>
      <w:pPr>
        <w:tabs>
          <w:tab w:val="left" w:pos="1400"/>
        </w:tabs>
        <w:ind w:left="1400" w:hanging="420"/>
      </w:pPr>
    </w:lvl>
    <w:lvl w:ilvl="5" w:tentative="0">
      <w:start w:val="1"/>
      <w:numFmt w:val="lowerRoman"/>
      <w:lvlText w:val="%6."/>
      <w:lvlJc w:val="right"/>
      <w:pPr>
        <w:tabs>
          <w:tab w:val="left" w:pos="1820"/>
        </w:tabs>
        <w:ind w:left="1820" w:hanging="420"/>
      </w:pPr>
    </w:lvl>
    <w:lvl w:ilvl="6" w:tentative="0">
      <w:start w:val="1"/>
      <w:numFmt w:val="decimal"/>
      <w:lvlText w:val="%7."/>
      <w:lvlJc w:val="left"/>
      <w:pPr>
        <w:tabs>
          <w:tab w:val="left" w:pos="2240"/>
        </w:tabs>
        <w:ind w:left="2240" w:hanging="420"/>
      </w:pPr>
    </w:lvl>
    <w:lvl w:ilvl="7" w:tentative="0">
      <w:start w:val="1"/>
      <w:numFmt w:val="lowerLetter"/>
      <w:lvlText w:val="%8)"/>
      <w:lvlJc w:val="left"/>
      <w:pPr>
        <w:tabs>
          <w:tab w:val="left" w:pos="2660"/>
        </w:tabs>
        <w:ind w:left="2660" w:hanging="420"/>
      </w:pPr>
    </w:lvl>
    <w:lvl w:ilvl="8" w:tentative="0">
      <w:start w:val="1"/>
      <w:numFmt w:val="lowerRoman"/>
      <w:lvlText w:val="%9."/>
      <w:lvlJc w:val="right"/>
      <w:pPr>
        <w:tabs>
          <w:tab w:val="left" w:pos="3080"/>
        </w:tabs>
        <w:ind w:left="3080" w:hanging="420"/>
      </w:pPr>
    </w:lvl>
  </w:abstractNum>
  <w:abstractNum w:abstractNumId="18">
    <w:nsid w:val="30E8007D"/>
    <w:multiLevelType w:val="multilevel"/>
    <w:tmpl w:val="30E8007D"/>
    <w:lvl w:ilvl="0" w:tentative="0">
      <w:start w:val="1"/>
      <w:numFmt w:val="decimal"/>
      <w:lvlText w:val="（%1）"/>
      <w:lvlJc w:val="left"/>
      <w:pPr>
        <w:tabs>
          <w:tab w:val="left" w:pos="1980"/>
        </w:tabs>
        <w:ind w:left="1980" w:hanging="720"/>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1611AA4"/>
    <w:multiLevelType w:val="multilevel"/>
    <w:tmpl w:val="31611AA4"/>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1CC2DD6"/>
    <w:multiLevelType w:val="multilevel"/>
    <w:tmpl w:val="31CC2DD6"/>
    <w:lvl w:ilvl="0" w:tentative="0">
      <w:start w:val="1"/>
      <w:numFmt w:val="decimal"/>
      <w:lvlText w:val="（%1）"/>
      <w:lvlJc w:val="left"/>
      <w:pPr>
        <w:tabs>
          <w:tab w:val="left" w:pos="284"/>
        </w:tabs>
        <w:ind w:left="57" w:hanging="57"/>
      </w:pPr>
      <w:rPr>
        <w:rFonts w:hint="default"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35DF61AB"/>
    <w:multiLevelType w:val="multilevel"/>
    <w:tmpl w:val="35DF61AB"/>
    <w:lvl w:ilvl="0" w:tentative="0">
      <w:start w:val="1"/>
      <w:numFmt w:val="decimal"/>
      <w:lvlText w:val="（%1）"/>
      <w:lvlJc w:val="left"/>
      <w:pPr>
        <w:tabs>
          <w:tab w:val="left" w:pos="720"/>
        </w:tabs>
        <w:ind w:left="720" w:hanging="720"/>
      </w:pPr>
      <w:rPr>
        <w:rFonts w:hint="eastAsia" w:ascii="宋体" w:hAnsi="宋体" w:eastAsia="宋体" w:cs="宋体"/>
      </w:rPr>
    </w:lvl>
    <w:lvl w:ilvl="1" w:tentative="0">
      <w:start w:val="1"/>
      <w:numFmt w:val="decimal"/>
      <w:lvlText w:val="%2)"/>
      <w:lvlJc w:val="left"/>
      <w:pPr>
        <w:tabs>
          <w:tab w:val="left" w:pos="-420"/>
        </w:tabs>
        <w:ind w:left="-420" w:hanging="420"/>
      </w:pPr>
      <w:rPr>
        <w:rFonts w:hint="eastAsia"/>
      </w:rPr>
    </w:lvl>
    <w:lvl w:ilvl="2" w:tentative="0">
      <w:start w:val="1"/>
      <w:numFmt w:val="decimal"/>
      <w:lvlText w:val="%3）"/>
      <w:lvlJc w:val="left"/>
      <w:pPr>
        <w:tabs>
          <w:tab w:val="left" w:pos="-60"/>
        </w:tabs>
        <w:ind w:left="-60" w:hanging="360"/>
      </w:pPr>
      <w:rPr>
        <w:rFonts w:hint="default"/>
      </w:rPr>
    </w:lvl>
    <w:lvl w:ilvl="3" w:tentative="0">
      <w:start w:val="1"/>
      <w:numFmt w:val="decimal"/>
      <w:lvlText w:val="%4."/>
      <w:lvlJc w:val="left"/>
      <w:pPr>
        <w:tabs>
          <w:tab w:val="left" w:pos="420"/>
        </w:tabs>
        <w:ind w:left="420" w:hanging="420"/>
      </w:pPr>
    </w:lvl>
    <w:lvl w:ilvl="4" w:tentative="0">
      <w:start w:val="1"/>
      <w:numFmt w:val="lowerLetter"/>
      <w:lvlText w:val="%5)"/>
      <w:lvlJc w:val="left"/>
      <w:pPr>
        <w:tabs>
          <w:tab w:val="left" w:pos="840"/>
        </w:tabs>
        <w:ind w:left="840" w:hanging="420"/>
      </w:p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abstractNum w:abstractNumId="22">
    <w:nsid w:val="36017727"/>
    <w:multiLevelType w:val="multilevel"/>
    <w:tmpl w:val="36017727"/>
    <w:lvl w:ilvl="0" w:tentative="0">
      <w:start w:val="1"/>
      <w:numFmt w:val="decimal"/>
      <w:lvlText w:val="（%1）"/>
      <w:lvlJc w:val="left"/>
      <w:pPr>
        <w:tabs>
          <w:tab w:val="left" w:pos="2120"/>
        </w:tabs>
        <w:ind w:left="2120" w:hanging="720"/>
      </w:pPr>
      <w:rPr>
        <w:rFonts w:hint="eastAsia" w:ascii="宋体" w:hAnsi="宋体" w:eastAsia="宋体" w:cs="宋体"/>
      </w:rPr>
    </w:lvl>
    <w:lvl w:ilvl="1" w:tentative="0">
      <w:start w:val="1"/>
      <w:numFmt w:val="decimal"/>
      <w:lvlText w:val="%2、"/>
      <w:lvlJc w:val="left"/>
      <w:pPr>
        <w:tabs>
          <w:tab w:val="left" w:pos="980"/>
        </w:tabs>
        <w:ind w:left="980" w:hanging="420"/>
      </w:pPr>
      <w:rPr>
        <w:rFonts w:hint="eastAsia" w:ascii="宋体" w:hAnsi="宋体" w:eastAsia="宋体" w:cs="宋体"/>
      </w:rPr>
    </w:lvl>
    <w:lvl w:ilvl="2" w:tentative="0">
      <w:start w:val="1"/>
      <w:numFmt w:val="lowerRoman"/>
      <w:lvlText w:val="%3."/>
      <w:lvlJc w:val="right"/>
      <w:pPr>
        <w:tabs>
          <w:tab w:val="left" w:pos="1400"/>
        </w:tabs>
        <w:ind w:left="1400" w:hanging="420"/>
      </w:pPr>
    </w:lvl>
    <w:lvl w:ilvl="3" w:tentative="0">
      <w:start w:val="1"/>
      <w:numFmt w:val="decimal"/>
      <w:lvlText w:val="%4."/>
      <w:lvlJc w:val="left"/>
      <w:pPr>
        <w:tabs>
          <w:tab w:val="left" w:pos="1820"/>
        </w:tabs>
        <w:ind w:left="1820" w:hanging="420"/>
      </w:pPr>
    </w:lvl>
    <w:lvl w:ilvl="4" w:tentative="0">
      <w:start w:val="1"/>
      <w:numFmt w:val="lowerLetter"/>
      <w:lvlText w:val="%5)"/>
      <w:lvlJc w:val="left"/>
      <w:pPr>
        <w:tabs>
          <w:tab w:val="left" w:pos="2240"/>
        </w:tabs>
        <w:ind w:left="2240" w:hanging="420"/>
      </w:pPr>
    </w:lvl>
    <w:lvl w:ilvl="5" w:tentative="0">
      <w:start w:val="1"/>
      <w:numFmt w:val="lowerRoman"/>
      <w:lvlText w:val="%6."/>
      <w:lvlJc w:val="right"/>
      <w:pPr>
        <w:tabs>
          <w:tab w:val="left" w:pos="2660"/>
        </w:tabs>
        <w:ind w:left="2660" w:hanging="420"/>
      </w:pPr>
    </w:lvl>
    <w:lvl w:ilvl="6" w:tentative="0">
      <w:start w:val="1"/>
      <w:numFmt w:val="decimal"/>
      <w:lvlText w:val="%7."/>
      <w:lvlJc w:val="left"/>
      <w:pPr>
        <w:tabs>
          <w:tab w:val="left" w:pos="3080"/>
        </w:tabs>
        <w:ind w:left="3080" w:hanging="420"/>
      </w:pPr>
    </w:lvl>
    <w:lvl w:ilvl="7" w:tentative="0">
      <w:start w:val="1"/>
      <w:numFmt w:val="lowerLetter"/>
      <w:lvlText w:val="%8)"/>
      <w:lvlJc w:val="left"/>
      <w:pPr>
        <w:tabs>
          <w:tab w:val="left" w:pos="3500"/>
        </w:tabs>
        <w:ind w:left="3500" w:hanging="420"/>
      </w:pPr>
    </w:lvl>
    <w:lvl w:ilvl="8" w:tentative="0">
      <w:start w:val="1"/>
      <w:numFmt w:val="lowerRoman"/>
      <w:lvlText w:val="%9."/>
      <w:lvlJc w:val="right"/>
      <w:pPr>
        <w:tabs>
          <w:tab w:val="left" w:pos="3920"/>
        </w:tabs>
        <w:ind w:left="3920" w:hanging="420"/>
      </w:pPr>
    </w:lvl>
  </w:abstractNum>
  <w:abstractNum w:abstractNumId="23">
    <w:nsid w:val="36336F9C"/>
    <w:multiLevelType w:val="multilevel"/>
    <w:tmpl w:val="36336F9C"/>
    <w:lvl w:ilvl="0" w:tentative="0">
      <w:start w:val="1"/>
      <w:numFmt w:val="decimal"/>
      <w:lvlText w:val="（%1）"/>
      <w:lvlJc w:val="left"/>
      <w:pPr>
        <w:tabs>
          <w:tab w:val="left" w:pos="1287"/>
        </w:tabs>
        <w:ind w:left="1287" w:hanging="720"/>
      </w:pPr>
      <w:rPr>
        <w:rFonts w:hint="eastAsia" w:ascii="宋体" w:hAnsi="宋体" w:eastAsia="宋体" w:cs="宋体"/>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24">
    <w:nsid w:val="39BE5BAD"/>
    <w:multiLevelType w:val="multilevel"/>
    <w:tmpl w:val="39BE5BAD"/>
    <w:lvl w:ilvl="0" w:tentative="0">
      <w:start w:val="1"/>
      <w:numFmt w:val="decimal"/>
      <w:lvlText w:val="（%1）"/>
      <w:lvlJc w:val="left"/>
      <w:pPr>
        <w:tabs>
          <w:tab w:val="left" w:pos="1560"/>
        </w:tabs>
        <w:ind w:left="1560" w:hanging="720"/>
      </w:pPr>
      <w:rPr>
        <w:rFonts w:hint="eastAsia" w:ascii="宋体" w:hAnsi="宋体" w:eastAsia="宋体" w:cs="宋体"/>
      </w:rPr>
    </w:lvl>
    <w:lvl w:ilvl="1" w:tentative="0">
      <w:start w:val="1"/>
      <w:numFmt w:val="decimal"/>
      <w:lvlText w:val="%2)"/>
      <w:lvlJc w:val="left"/>
      <w:pPr>
        <w:tabs>
          <w:tab w:val="left" w:pos="420"/>
        </w:tabs>
        <w:ind w:left="420" w:hanging="420"/>
      </w:pPr>
      <w:rPr>
        <w:rFonts w:hint="eastAsia"/>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5">
    <w:nsid w:val="3AE40803"/>
    <w:multiLevelType w:val="multilevel"/>
    <w:tmpl w:val="3AE40803"/>
    <w:lvl w:ilvl="0" w:tentative="0">
      <w:start w:val="1"/>
      <w:numFmt w:val="decimal"/>
      <w:lvlText w:val="（%1）"/>
      <w:lvlJc w:val="left"/>
      <w:pPr>
        <w:tabs>
          <w:tab w:val="left" w:pos="1980"/>
        </w:tabs>
        <w:ind w:left="1980" w:hanging="720"/>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40234772"/>
    <w:multiLevelType w:val="multilevel"/>
    <w:tmpl w:val="40234772"/>
    <w:lvl w:ilvl="0" w:tentative="0">
      <w:start w:val="1"/>
      <w:numFmt w:val="decimal"/>
      <w:lvlText w:val="（%1）"/>
      <w:lvlJc w:val="left"/>
      <w:pPr>
        <w:tabs>
          <w:tab w:val="left" w:pos="1280"/>
        </w:tabs>
        <w:ind w:left="1280" w:hanging="720"/>
      </w:pPr>
      <w:rPr>
        <w:rFonts w:hint="eastAsia" w:ascii="宋体" w:hAnsi="宋体" w:eastAsia="宋体" w:cs="宋体"/>
      </w:rPr>
    </w:lvl>
    <w:lvl w:ilvl="1" w:tentative="0">
      <w:start w:val="1"/>
      <w:numFmt w:val="decimal"/>
      <w:lvlText w:val="%2、"/>
      <w:lvlJc w:val="left"/>
      <w:pPr>
        <w:tabs>
          <w:tab w:val="left" w:pos="1400"/>
        </w:tabs>
        <w:ind w:left="1400" w:hanging="420"/>
      </w:pPr>
      <w:rPr>
        <w:rFonts w:hint="eastAsia" w:ascii="宋体" w:hAnsi="宋体" w:eastAsia="宋体" w:cs="宋体"/>
      </w:rPr>
    </w:lvl>
    <w:lvl w:ilvl="2" w:tentative="0">
      <w:start w:val="1"/>
      <w:numFmt w:val="decimal"/>
      <w:lvlText w:val="（%3）"/>
      <w:lvlJc w:val="left"/>
      <w:pPr>
        <w:tabs>
          <w:tab w:val="left" w:pos="2120"/>
        </w:tabs>
        <w:ind w:left="2120" w:hanging="720"/>
      </w:pPr>
      <w:rPr>
        <w:rFonts w:hint="eastAsia" w:ascii="宋体" w:hAnsi="宋体" w:eastAsia="宋体" w:cs="宋体"/>
      </w:r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7">
    <w:nsid w:val="41B03D5F"/>
    <w:multiLevelType w:val="multilevel"/>
    <w:tmpl w:val="41B03D5F"/>
    <w:lvl w:ilvl="0" w:tentative="0">
      <w:start w:val="1"/>
      <w:numFmt w:val="decimal"/>
      <w:lvlText w:val="（%1）"/>
      <w:lvlJc w:val="left"/>
      <w:pPr>
        <w:tabs>
          <w:tab w:val="left" w:pos="1280"/>
        </w:tabs>
        <w:ind w:left="1280" w:hanging="720"/>
      </w:pPr>
      <w:rPr>
        <w:rFonts w:hint="eastAsia" w:ascii="宋体" w:hAnsi="宋体" w:eastAsia="宋体" w:cs="宋体"/>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8">
    <w:nsid w:val="42F748B8"/>
    <w:multiLevelType w:val="multilevel"/>
    <w:tmpl w:val="42F748B8"/>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67839A6"/>
    <w:multiLevelType w:val="multilevel"/>
    <w:tmpl w:val="467839A6"/>
    <w:lvl w:ilvl="0" w:tentative="0">
      <w:start w:val="1"/>
      <w:numFmt w:val="decimal"/>
      <w:lvlText w:val="%1、"/>
      <w:lvlJc w:val="left"/>
      <w:pPr>
        <w:tabs>
          <w:tab w:val="left" w:pos="840"/>
        </w:tabs>
        <w:ind w:left="840" w:hanging="420"/>
      </w:pPr>
      <w:rPr>
        <w:rFonts w:hint="eastAsia" w:ascii="宋体" w:hAnsi="宋体" w:eastAsia="宋体" w:cs="宋体"/>
      </w:rPr>
    </w:lvl>
    <w:lvl w:ilvl="1" w:tentative="0">
      <w:start w:val="1"/>
      <w:numFmt w:val="decimal"/>
      <w:lvlText w:val="（%2）"/>
      <w:lvlJc w:val="left"/>
      <w:pPr>
        <w:tabs>
          <w:tab w:val="left" w:pos="1560"/>
        </w:tabs>
        <w:ind w:left="1560" w:hanging="720"/>
      </w:pPr>
      <w:rPr>
        <w:rFonts w:hint="eastAsia" w:ascii="宋体" w:hAnsi="宋体" w:eastAsia="宋体" w:cs="宋体"/>
      </w:rPr>
    </w:lvl>
    <w:lvl w:ilvl="2" w:tentative="0">
      <w:start w:val="1"/>
      <w:numFmt w:val="decimalFullWidth"/>
      <w:lvlText w:val="（%3）"/>
      <w:lvlJc w:val="left"/>
      <w:pPr>
        <w:tabs>
          <w:tab w:val="left" w:pos="1980"/>
        </w:tabs>
        <w:ind w:left="1980" w:hanging="72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0">
    <w:nsid w:val="47943DF5"/>
    <w:multiLevelType w:val="multilevel"/>
    <w:tmpl w:val="47943DF5"/>
    <w:lvl w:ilvl="0" w:tentative="0">
      <w:start w:val="1"/>
      <w:numFmt w:val="decimal"/>
      <w:pStyle w:val="3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7D455D5"/>
    <w:multiLevelType w:val="multilevel"/>
    <w:tmpl w:val="47D455D5"/>
    <w:lvl w:ilvl="0" w:tentative="0">
      <w:start w:val="1"/>
      <w:numFmt w:val="decimal"/>
      <w:lvlText w:val="（%1）"/>
      <w:lvlJc w:val="left"/>
      <w:pPr>
        <w:tabs>
          <w:tab w:val="left" w:pos="284"/>
        </w:tabs>
        <w:ind w:left="57" w:hanging="57"/>
      </w:pPr>
      <w:rPr>
        <w:rFonts w:hint="default"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4A8D3A81"/>
    <w:multiLevelType w:val="multilevel"/>
    <w:tmpl w:val="4A8D3A81"/>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4AFE3935"/>
    <w:multiLevelType w:val="multilevel"/>
    <w:tmpl w:val="4AFE3935"/>
    <w:lvl w:ilvl="0" w:tentative="0">
      <w:start w:val="1"/>
      <w:numFmt w:val="decimal"/>
      <w:lvlText w:val="（%1）"/>
      <w:lvlJc w:val="left"/>
      <w:pPr>
        <w:tabs>
          <w:tab w:val="left" w:pos="1287"/>
        </w:tabs>
        <w:ind w:left="1287" w:hanging="720"/>
      </w:pPr>
      <w:rPr>
        <w:rFonts w:hint="eastAsia" w:ascii="宋体" w:hAnsi="宋体" w:eastAsia="宋体" w:cs="宋体"/>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34">
    <w:nsid w:val="4BC059FC"/>
    <w:multiLevelType w:val="multilevel"/>
    <w:tmpl w:val="4BC059FC"/>
    <w:lvl w:ilvl="0" w:tentative="0">
      <w:start w:val="1"/>
      <w:numFmt w:val="decimal"/>
      <w:lvlText w:val="（%1）"/>
      <w:lvlJc w:val="left"/>
      <w:pPr>
        <w:tabs>
          <w:tab w:val="left" w:pos="720"/>
        </w:tabs>
        <w:ind w:left="720" w:hanging="720"/>
      </w:pPr>
      <w:rPr>
        <w:rFonts w:hint="eastAsia" w:ascii="宋体" w:hAnsi="宋体" w:eastAsia="宋体" w:cs="宋体"/>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0"/>
        </w:tabs>
        <w:ind w:left="0" w:hanging="420"/>
      </w:pPr>
    </w:lvl>
    <w:lvl w:ilvl="3" w:tentative="0">
      <w:start w:val="1"/>
      <w:numFmt w:val="decimal"/>
      <w:lvlText w:val="%4."/>
      <w:lvlJc w:val="left"/>
      <w:pPr>
        <w:tabs>
          <w:tab w:val="left" w:pos="420"/>
        </w:tabs>
        <w:ind w:left="420" w:hanging="420"/>
      </w:pPr>
    </w:lvl>
    <w:lvl w:ilvl="4" w:tentative="0">
      <w:start w:val="1"/>
      <w:numFmt w:val="lowerLetter"/>
      <w:lvlText w:val="%5)"/>
      <w:lvlJc w:val="left"/>
      <w:pPr>
        <w:tabs>
          <w:tab w:val="left" w:pos="840"/>
        </w:tabs>
        <w:ind w:left="840" w:hanging="420"/>
      </w:p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abstractNum w:abstractNumId="35">
    <w:nsid w:val="4C495EDE"/>
    <w:multiLevelType w:val="multilevel"/>
    <w:tmpl w:val="4C495EDE"/>
    <w:lvl w:ilvl="0" w:tentative="0">
      <w:start w:val="1"/>
      <w:numFmt w:val="decimal"/>
      <w:lvlText w:val="（%1）"/>
      <w:lvlJc w:val="left"/>
      <w:pPr>
        <w:tabs>
          <w:tab w:val="left" w:pos="1980"/>
        </w:tabs>
        <w:ind w:left="1980" w:hanging="720"/>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4C6572E0"/>
    <w:multiLevelType w:val="multilevel"/>
    <w:tmpl w:val="4C6572E0"/>
    <w:lvl w:ilvl="0" w:tentative="0">
      <w:start w:val="1"/>
      <w:numFmt w:val="decimal"/>
      <w:lvlText w:val="（%1）"/>
      <w:lvlJc w:val="left"/>
      <w:pPr>
        <w:tabs>
          <w:tab w:val="left" w:pos="1280"/>
        </w:tabs>
        <w:ind w:left="1280" w:hanging="720"/>
      </w:pPr>
      <w:rPr>
        <w:rFonts w:hint="eastAsia" w:ascii="宋体" w:hAnsi="宋体" w:eastAsia="宋体" w:cs="宋体"/>
      </w:rPr>
    </w:lvl>
    <w:lvl w:ilvl="1" w:tentative="0">
      <w:start w:val="1"/>
      <w:numFmt w:val="lowerLetter"/>
      <w:lvlText w:val="%2)"/>
      <w:lvlJc w:val="left"/>
      <w:pPr>
        <w:tabs>
          <w:tab w:val="left" w:pos="140"/>
        </w:tabs>
        <w:ind w:left="140" w:hanging="420"/>
      </w:pPr>
    </w:lvl>
    <w:lvl w:ilvl="2" w:tentative="0">
      <w:start w:val="1"/>
      <w:numFmt w:val="lowerRoman"/>
      <w:lvlText w:val="%3."/>
      <w:lvlJc w:val="right"/>
      <w:pPr>
        <w:tabs>
          <w:tab w:val="left" w:pos="560"/>
        </w:tabs>
        <w:ind w:left="560" w:hanging="420"/>
      </w:pPr>
    </w:lvl>
    <w:lvl w:ilvl="3" w:tentative="0">
      <w:start w:val="1"/>
      <w:numFmt w:val="decimal"/>
      <w:lvlText w:val="%4."/>
      <w:lvlJc w:val="left"/>
      <w:pPr>
        <w:tabs>
          <w:tab w:val="left" w:pos="980"/>
        </w:tabs>
        <w:ind w:left="980" w:hanging="420"/>
      </w:pPr>
    </w:lvl>
    <w:lvl w:ilvl="4" w:tentative="0">
      <w:start w:val="1"/>
      <w:numFmt w:val="lowerLetter"/>
      <w:lvlText w:val="%5)"/>
      <w:lvlJc w:val="left"/>
      <w:pPr>
        <w:tabs>
          <w:tab w:val="left" w:pos="1400"/>
        </w:tabs>
        <w:ind w:left="1400" w:hanging="420"/>
      </w:pPr>
    </w:lvl>
    <w:lvl w:ilvl="5" w:tentative="0">
      <w:start w:val="1"/>
      <w:numFmt w:val="lowerRoman"/>
      <w:lvlText w:val="%6."/>
      <w:lvlJc w:val="right"/>
      <w:pPr>
        <w:tabs>
          <w:tab w:val="left" w:pos="1820"/>
        </w:tabs>
        <w:ind w:left="1820" w:hanging="420"/>
      </w:pPr>
    </w:lvl>
    <w:lvl w:ilvl="6" w:tentative="0">
      <w:start w:val="1"/>
      <w:numFmt w:val="decimal"/>
      <w:lvlText w:val="%7."/>
      <w:lvlJc w:val="left"/>
      <w:pPr>
        <w:tabs>
          <w:tab w:val="left" w:pos="2240"/>
        </w:tabs>
        <w:ind w:left="2240" w:hanging="420"/>
      </w:pPr>
    </w:lvl>
    <w:lvl w:ilvl="7" w:tentative="0">
      <w:start w:val="1"/>
      <w:numFmt w:val="lowerLetter"/>
      <w:lvlText w:val="%8)"/>
      <w:lvlJc w:val="left"/>
      <w:pPr>
        <w:tabs>
          <w:tab w:val="left" w:pos="2660"/>
        </w:tabs>
        <w:ind w:left="2660" w:hanging="420"/>
      </w:pPr>
    </w:lvl>
    <w:lvl w:ilvl="8" w:tentative="0">
      <w:start w:val="1"/>
      <w:numFmt w:val="lowerRoman"/>
      <w:lvlText w:val="%9."/>
      <w:lvlJc w:val="right"/>
      <w:pPr>
        <w:tabs>
          <w:tab w:val="left" w:pos="3080"/>
        </w:tabs>
        <w:ind w:left="3080" w:hanging="420"/>
      </w:pPr>
    </w:lvl>
  </w:abstractNum>
  <w:abstractNum w:abstractNumId="37">
    <w:nsid w:val="4E7A57C1"/>
    <w:multiLevelType w:val="multilevel"/>
    <w:tmpl w:val="4E7A57C1"/>
    <w:lvl w:ilvl="0" w:tentative="0">
      <w:start w:val="1"/>
      <w:numFmt w:val="decimal"/>
      <w:lvlText w:val="（%1）"/>
      <w:lvlJc w:val="left"/>
      <w:pPr>
        <w:tabs>
          <w:tab w:val="left" w:pos="1980"/>
        </w:tabs>
        <w:ind w:left="1980" w:hanging="720"/>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50B74844"/>
    <w:multiLevelType w:val="multilevel"/>
    <w:tmpl w:val="50B74844"/>
    <w:lvl w:ilvl="0" w:tentative="0">
      <w:start w:val="1"/>
      <w:numFmt w:val="decimal"/>
      <w:lvlText w:val="（%1）"/>
      <w:lvlJc w:val="left"/>
      <w:pPr>
        <w:tabs>
          <w:tab w:val="left" w:pos="284"/>
        </w:tabs>
        <w:ind w:left="57" w:hanging="57"/>
      </w:pPr>
      <w:rPr>
        <w:rFonts w:hint="default"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517B2A57"/>
    <w:multiLevelType w:val="multilevel"/>
    <w:tmpl w:val="517B2A57"/>
    <w:lvl w:ilvl="0" w:tentative="0">
      <w:start w:val="1"/>
      <w:numFmt w:val="decimal"/>
      <w:lvlText w:val="%1)"/>
      <w:lvlJc w:val="left"/>
      <w:pPr>
        <w:tabs>
          <w:tab w:val="left" w:pos="500"/>
        </w:tabs>
        <w:ind w:left="419" w:firstLine="1"/>
      </w:pPr>
      <w:rPr>
        <w:rFonts w:hint="eastAsia" w:ascii="宋体" w:hAnsi="宋体" w:eastAsia="宋体" w:cs="宋体"/>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0">
    <w:nsid w:val="54E52E47"/>
    <w:multiLevelType w:val="multilevel"/>
    <w:tmpl w:val="54E52E47"/>
    <w:lvl w:ilvl="0" w:tentative="0">
      <w:start w:val="1"/>
      <w:numFmt w:val="decimal"/>
      <w:lvlText w:val="（%1）"/>
      <w:lvlJc w:val="left"/>
      <w:pPr>
        <w:tabs>
          <w:tab w:val="left" w:pos="1280"/>
        </w:tabs>
        <w:ind w:left="1280" w:hanging="720"/>
      </w:pPr>
      <w:rPr>
        <w:rFonts w:hint="eastAsia" w:ascii="宋体" w:hAnsi="宋体" w:eastAsia="宋体" w:cs="宋体"/>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1">
    <w:nsid w:val="56513A4E"/>
    <w:multiLevelType w:val="multilevel"/>
    <w:tmpl w:val="56513A4E"/>
    <w:lvl w:ilvl="0" w:tentative="0">
      <w:start w:val="1"/>
      <w:numFmt w:val="decimal"/>
      <w:lvlText w:val="（%1）"/>
      <w:lvlJc w:val="left"/>
      <w:pPr>
        <w:tabs>
          <w:tab w:val="left" w:pos="1280"/>
        </w:tabs>
        <w:ind w:left="1280" w:hanging="720"/>
      </w:pPr>
      <w:rPr>
        <w:rFonts w:hint="eastAsia" w:ascii="宋体" w:hAnsi="宋体" w:eastAsia="宋体" w:cs="宋体"/>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2">
    <w:nsid w:val="5766332A"/>
    <w:multiLevelType w:val="multilevel"/>
    <w:tmpl w:val="5766332A"/>
    <w:lvl w:ilvl="0" w:tentative="0">
      <w:start w:val="1"/>
      <w:numFmt w:val="decimal"/>
      <w:lvlText w:val="%1、"/>
      <w:lvlJc w:val="left"/>
      <w:pPr>
        <w:tabs>
          <w:tab w:val="left" w:pos="840"/>
        </w:tabs>
        <w:ind w:left="840" w:hanging="420"/>
      </w:pPr>
      <w:rPr>
        <w:rFonts w:hint="eastAsia" w:ascii="宋体" w:hAnsi="宋体" w:eastAsia="宋体" w:cs="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3">
    <w:nsid w:val="58CC5675"/>
    <w:multiLevelType w:val="multilevel"/>
    <w:tmpl w:val="58CC5675"/>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590C5739"/>
    <w:multiLevelType w:val="multilevel"/>
    <w:tmpl w:val="590C5739"/>
    <w:lvl w:ilvl="0" w:tentative="0">
      <w:start w:val="1"/>
      <w:numFmt w:val="decimal"/>
      <w:lvlText w:val="（%1）"/>
      <w:lvlJc w:val="left"/>
      <w:pPr>
        <w:tabs>
          <w:tab w:val="left" w:pos="1980"/>
        </w:tabs>
        <w:ind w:left="1980" w:hanging="720"/>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5EF63E54"/>
    <w:multiLevelType w:val="multilevel"/>
    <w:tmpl w:val="5EF63E54"/>
    <w:lvl w:ilvl="0" w:tentative="0">
      <w:start w:val="1"/>
      <w:numFmt w:val="decimal"/>
      <w:lvlText w:val="（%1）"/>
      <w:lvlJc w:val="left"/>
      <w:pPr>
        <w:tabs>
          <w:tab w:val="left" w:pos="284"/>
        </w:tabs>
        <w:ind w:left="170" w:hanging="170"/>
      </w:pPr>
      <w:rPr>
        <w:rFonts w:hint="default"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65BC39B3"/>
    <w:multiLevelType w:val="multilevel"/>
    <w:tmpl w:val="65BC39B3"/>
    <w:lvl w:ilvl="0" w:tentative="0">
      <w:start w:val="1"/>
      <w:numFmt w:val="decimal"/>
      <w:lvlText w:val="%1)"/>
      <w:lvlJc w:val="left"/>
      <w:pPr>
        <w:tabs>
          <w:tab w:val="left" w:pos="500"/>
        </w:tabs>
        <w:ind w:left="419" w:firstLine="1"/>
      </w:pPr>
      <w:rPr>
        <w:rFonts w:hint="eastAsia" w:ascii="宋体" w:hAnsi="宋体" w:eastAsia="宋体" w:cs="宋体"/>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7">
    <w:nsid w:val="688D2753"/>
    <w:multiLevelType w:val="multilevel"/>
    <w:tmpl w:val="688D2753"/>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decimal"/>
      <w:lvlText w:val="（%2）"/>
      <w:lvlJc w:val="left"/>
      <w:pPr>
        <w:tabs>
          <w:tab w:val="left" w:pos="1140"/>
        </w:tabs>
        <w:ind w:left="1140" w:hanging="720"/>
      </w:pPr>
      <w:rPr>
        <w:rFonts w:hint="eastAsia" w:ascii="宋体" w:hAnsi="宋体" w:eastAsia="宋体" w:cs="宋体"/>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69150AAE"/>
    <w:multiLevelType w:val="multilevel"/>
    <w:tmpl w:val="69150AAE"/>
    <w:lvl w:ilvl="0" w:tentative="0">
      <w:start w:val="1"/>
      <w:numFmt w:val="decimal"/>
      <w:lvlText w:val="%1)"/>
      <w:lvlJc w:val="left"/>
      <w:pPr>
        <w:tabs>
          <w:tab w:val="left" w:pos="500"/>
        </w:tabs>
        <w:ind w:left="419" w:firstLine="1"/>
      </w:pPr>
      <w:rPr>
        <w:rFonts w:hint="eastAsia" w:ascii="宋体" w:hAnsi="宋体" w:eastAsia="宋体" w:cs="宋体"/>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9">
    <w:nsid w:val="6F723280"/>
    <w:multiLevelType w:val="multilevel"/>
    <w:tmpl w:val="6F723280"/>
    <w:lvl w:ilvl="0" w:tentative="0">
      <w:start w:val="1"/>
      <w:numFmt w:val="decimal"/>
      <w:lvlText w:val="（%1）"/>
      <w:lvlJc w:val="left"/>
      <w:pPr>
        <w:tabs>
          <w:tab w:val="left" w:pos="284"/>
        </w:tabs>
        <w:ind w:left="57" w:hanging="57"/>
      </w:pPr>
      <w:rPr>
        <w:rFonts w:hint="default"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70C87465"/>
    <w:multiLevelType w:val="multilevel"/>
    <w:tmpl w:val="70C87465"/>
    <w:lvl w:ilvl="0" w:tentative="0">
      <w:start w:val="1"/>
      <w:numFmt w:val="decimal"/>
      <w:lvlText w:val="%1)"/>
      <w:lvlJc w:val="left"/>
      <w:pPr>
        <w:tabs>
          <w:tab w:val="left" w:pos="920"/>
        </w:tabs>
        <w:ind w:left="839" w:firstLine="1"/>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70F11A3C"/>
    <w:multiLevelType w:val="multilevel"/>
    <w:tmpl w:val="70F11A3C"/>
    <w:lvl w:ilvl="0" w:tentative="0">
      <w:start w:val="1"/>
      <w:numFmt w:val="decimal"/>
      <w:lvlText w:val="%1、"/>
      <w:lvlJc w:val="left"/>
      <w:pPr>
        <w:tabs>
          <w:tab w:val="left" w:pos="840"/>
        </w:tabs>
        <w:ind w:left="840" w:hanging="420"/>
      </w:pPr>
      <w:rPr>
        <w:rFonts w:hint="eastAsia" w:ascii="宋体" w:hAnsi="宋体" w:eastAsia="宋体" w:cs="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2">
    <w:nsid w:val="726C5F20"/>
    <w:multiLevelType w:val="multilevel"/>
    <w:tmpl w:val="726C5F20"/>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decimal"/>
      <w:lvlText w:val="（%2）"/>
      <w:lvlJc w:val="left"/>
      <w:pPr>
        <w:tabs>
          <w:tab w:val="left" w:pos="1140"/>
        </w:tabs>
        <w:ind w:left="1140" w:hanging="720"/>
      </w:pPr>
      <w:rPr>
        <w:rFonts w:hint="eastAsia"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76C65DDF"/>
    <w:multiLevelType w:val="multilevel"/>
    <w:tmpl w:val="76C65DDF"/>
    <w:lvl w:ilvl="0" w:tentative="0">
      <w:start w:val="1"/>
      <w:numFmt w:val="decimal"/>
      <w:lvlText w:val="%1)"/>
      <w:lvlJc w:val="left"/>
      <w:pPr>
        <w:tabs>
          <w:tab w:val="left" w:pos="500"/>
        </w:tabs>
        <w:ind w:left="419" w:firstLine="1"/>
      </w:pPr>
      <w:rPr>
        <w:rFonts w:hint="eastAsia" w:ascii="宋体" w:hAnsi="宋体" w:eastAsia="宋体" w:cs="宋体"/>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54">
    <w:nsid w:val="773925B2"/>
    <w:multiLevelType w:val="multilevel"/>
    <w:tmpl w:val="773925B2"/>
    <w:lvl w:ilvl="0" w:tentative="0">
      <w:start w:val="1"/>
      <w:numFmt w:val="decimal"/>
      <w:lvlText w:val="（%1）"/>
      <w:lvlJc w:val="left"/>
      <w:pPr>
        <w:tabs>
          <w:tab w:val="left" w:pos="1280"/>
        </w:tabs>
        <w:ind w:left="1280" w:hanging="720"/>
      </w:pPr>
      <w:rPr>
        <w:rFonts w:hint="eastAsia" w:ascii="宋体" w:hAnsi="宋体" w:eastAsia="宋体" w:cs="宋体"/>
        <w:b w:val="0"/>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55">
    <w:nsid w:val="79CF43DA"/>
    <w:multiLevelType w:val="multilevel"/>
    <w:tmpl w:val="79CF43DA"/>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7DAC0B5C"/>
    <w:multiLevelType w:val="multilevel"/>
    <w:tmpl w:val="7DAC0B5C"/>
    <w:lvl w:ilvl="0" w:tentative="0">
      <w:start w:val="1"/>
      <w:numFmt w:val="decimal"/>
      <w:lvlText w:val="（%1）"/>
      <w:lvlJc w:val="left"/>
      <w:pPr>
        <w:tabs>
          <w:tab w:val="left" w:pos="284"/>
        </w:tabs>
        <w:ind w:left="170" w:hanging="170"/>
      </w:pPr>
      <w:rPr>
        <w:rFonts w:hint="default"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7E427FF2"/>
    <w:multiLevelType w:val="multilevel"/>
    <w:tmpl w:val="7E427FF2"/>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0"/>
  </w:num>
  <w:num w:numId="2">
    <w:abstractNumId w:val="19"/>
  </w:num>
  <w:num w:numId="3">
    <w:abstractNumId w:val="52"/>
  </w:num>
  <w:num w:numId="4">
    <w:abstractNumId w:val="55"/>
  </w:num>
  <w:num w:numId="5">
    <w:abstractNumId w:val="35"/>
  </w:num>
  <w:num w:numId="6">
    <w:abstractNumId w:val="37"/>
  </w:num>
  <w:num w:numId="7">
    <w:abstractNumId w:val="16"/>
  </w:num>
  <w:num w:numId="8">
    <w:abstractNumId w:val="44"/>
  </w:num>
  <w:num w:numId="9">
    <w:abstractNumId w:val="25"/>
  </w:num>
  <w:num w:numId="10">
    <w:abstractNumId w:val="18"/>
  </w:num>
  <w:num w:numId="11">
    <w:abstractNumId w:val="42"/>
  </w:num>
  <w:num w:numId="12">
    <w:abstractNumId w:val="29"/>
  </w:num>
  <w:num w:numId="13">
    <w:abstractNumId w:val="24"/>
  </w:num>
  <w:num w:numId="14">
    <w:abstractNumId w:val="50"/>
  </w:num>
  <w:num w:numId="15">
    <w:abstractNumId w:val="51"/>
  </w:num>
  <w:num w:numId="16">
    <w:abstractNumId w:val="3"/>
  </w:num>
  <w:num w:numId="17">
    <w:abstractNumId w:val="21"/>
  </w:num>
  <w:num w:numId="18">
    <w:abstractNumId w:val="12"/>
  </w:num>
  <w:num w:numId="19">
    <w:abstractNumId w:val="4"/>
  </w:num>
  <w:num w:numId="20">
    <w:abstractNumId w:val="34"/>
  </w:num>
  <w:num w:numId="21">
    <w:abstractNumId w:val="1"/>
  </w:num>
  <w:num w:numId="22">
    <w:abstractNumId w:val="47"/>
  </w:num>
  <w:num w:numId="23">
    <w:abstractNumId w:val="43"/>
  </w:num>
  <w:num w:numId="24">
    <w:abstractNumId w:val="5"/>
  </w:num>
  <w:num w:numId="25">
    <w:abstractNumId w:val="57"/>
  </w:num>
  <w:num w:numId="26">
    <w:abstractNumId w:val="33"/>
  </w:num>
  <w:num w:numId="27">
    <w:abstractNumId w:val="28"/>
  </w:num>
  <w:num w:numId="28">
    <w:abstractNumId w:val="23"/>
  </w:num>
  <w:num w:numId="29">
    <w:abstractNumId w:val="32"/>
  </w:num>
  <w:num w:numId="30">
    <w:abstractNumId w:val="41"/>
  </w:num>
  <w:num w:numId="31">
    <w:abstractNumId w:val="26"/>
  </w:num>
  <w:num w:numId="32">
    <w:abstractNumId w:val="54"/>
  </w:num>
  <w:num w:numId="33">
    <w:abstractNumId w:val="22"/>
  </w:num>
  <w:num w:numId="34">
    <w:abstractNumId w:val="40"/>
  </w:num>
  <w:num w:numId="35">
    <w:abstractNumId w:val="7"/>
  </w:num>
  <w:num w:numId="36">
    <w:abstractNumId w:val="27"/>
  </w:num>
  <w:num w:numId="37">
    <w:abstractNumId w:val="11"/>
  </w:num>
  <w:num w:numId="38">
    <w:abstractNumId w:val="36"/>
  </w:num>
  <w:num w:numId="39">
    <w:abstractNumId w:val="8"/>
  </w:num>
  <w:num w:numId="40">
    <w:abstractNumId w:val="17"/>
  </w:num>
  <w:num w:numId="41">
    <w:abstractNumId w:val="14"/>
  </w:num>
  <w:num w:numId="42">
    <w:abstractNumId w:val="56"/>
  </w:num>
  <w:num w:numId="43">
    <w:abstractNumId w:val="45"/>
  </w:num>
  <w:num w:numId="44">
    <w:abstractNumId w:val="13"/>
  </w:num>
  <w:num w:numId="45">
    <w:abstractNumId w:val="10"/>
  </w:num>
  <w:num w:numId="46">
    <w:abstractNumId w:val="0"/>
  </w:num>
  <w:num w:numId="47">
    <w:abstractNumId w:val="2"/>
  </w:num>
  <w:num w:numId="48">
    <w:abstractNumId w:val="48"/>
  </w:num>
  <w:num w:numId="49">
    <w:abstractNumId w:val="15"/>
  </w:num>
  <w:num w:numId="50">
    <w:abstractNumId w:val="46"/>
  </w:num>
  <w:num w:numId="51">
    <w:abstractNumId w:val="39"/>
  </w:num>
  <w:num w:numId="52">
    <w:abstractNumId w:val="9"/>
  </w:num>
  <w:num w:numId="53">
    <w:abstractNumId w:val="31"/>
  </w:num>
  <w:num w:numId="54">
    <w:abstractNumId w:val="38"/>
  </w:num>
  <w:num w:numId="55">
    <w:abstractNumId w:val="20"/>
  </w:num>
  <w:num w:numId="56">
    <w:abstractNumId w:val="49"/>
  </w:num>
  <w:num w:numId="57">
    <w:abstractNumId w:val="53"/>
  </w:num>
  <w:num w:numId="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YmJhOWI4ZmM3NjM0NjVjZjhjZDdhNGMzY2Q3YTQifQ=="/>
  </w:docVars>
  <w:rsids>
    <w:rsidRoot w:val="00EE0A16"/>
    <w:rsid w:val="00015A88"/>
    <w:rsid w:val="000335C2"/>
    <w:rsid w:val="00081301"/>
    <w:rsid w:val="00082E7F"/>
    <w:rsid w:val="00130E88"/>
    <w:rsid w:val="00132020"/>
    <w:rsid w:val="001604F2"/>
    <w:rsid w:val="00162EA0"/>
    <w:rsid w:val="00204856"/>
    <w:rsid w:val="00266906"/>
    <w:rsid w:val="002D25B3"/>
    <w:rsid w:val="002E0556"/>
    <w:rsid w:val="003166F4"/>
    <w:rsid w:val="00334053"/>
    <w:rsid w:val="004654BF"/>
    <w:rsid w:val="00472584"/>
    <w:rsid w:val="004A387F"/>
    <w:rsid w:val="00550DE8"/>
    <w:rsid w:val="005808EB"/>
    <w:rsid w:val="005C45BE"/>
    <w:rsid w:val="005F6580"/>
    <w:rsid w:val="00605B9A"/>
    <w:rsid w:val="00610FD3"/>
    <w:rsid w:val="00630669"/>
    <w:rsid w:val="0067627D"/>
    <w:rsid w:val="006B6F5A"/>
    <w:rsid w:val="006E33A6"/>
    <w:rsid w:val="007537E3"/>
    <w:rsid w:val="007618DF"/>
    <w:rsid w:val="007D122A"/>
    <w:rsid w:val="00805A80"/>
    <w:rsid w:val="00806F97"/>
    <w:rsid w:val="008902A9"/>
    <w:rsid w:val="008A274A"/>
    <w:rsid w:val="008F567D"/>
    <w:rsid w:val="009A07B1"/>
    <w:rsid w:val="009A4830"/>
    <w:rsid w:val="009C2EF2"/>
    <w:rsid w:val="00A04F39"/>
    <w:rsid w:val="00A05555"/>
    <w:rsid w:val="00A3677C"/>
    <w:rsid w:val="00A52C97"/>
    <w:rsid w:val="00A649B2"/>
    <w:rsid w:val="00A66A8E"/>
    <w:rsid w:val="00AB7364"/>
    <w:rsid w:val="00B347E6"/>
    <w:rsid w:val="00B441A9"/>
    <w:rsid w:val="00B56E9E"/>
    <w:rsid w:val="00B943F7"/>
    <w:rsid w:val="00C6572F"/>
    <w:rsid w:val="00C71A0F"/>
    <w:rsid w:val="00C8297F"/>
    <w:rsid w:val="00CD6651"/>
    <w:rsid w:val="00DA62BF"/>
    <w:rsid w:val="00E338E0"/>
    <w:rsid w:val="00EE0A16"/>
    <w:rsid w:val="00F032B6"/>
    <w:rsid w:val="00FA3D85"/>
    <w:rsid w:val="00FF14CC"/>
    <w:rsid w:val="015B2678"/>
    <w:rsid w:val="04AA0E35"/>
    <w:rsid w:val="0CBC5352"/>
    <w:rsid w:val="0F517A28"/>
    <w:rsid w:val="1472069F"/>
    <w:rsid w:val="16093D32"/>
    <w:rsid w:val="16F1455B"/>
    <w:rsid w:val="170A5375"/>
    <w:rsid w:val="173914CE"/>
    <w:rsid w:val="1CB810E7"/>
    <w:rsid w:val="1D193517"/>
    <w:rsid w:val="1E6C2485"/>
    <w:rsid w:val="1F567012"/>
    <w:rsid w:val="21094FEB"/>
    <w:rsid w:val="2A0568B2"/>
    <w:rsid w:val="2C7E0C43"/>
    <w:rsid w:val="34923CF6"/>
    <w:rsid w:val="3D127F47"/>
    <w:rsid w:val="44205A72"/>
    <w:rsid w:val="49246052"/>
    <w:rsid w:val="4D0920C5"/>
    <w:rsid w:val="4DB5578F"/>
    <w:rsid w:val="540F7ED1"/>
    <w:rsid w:val="564F054F"/>
    <w:rsid w:val="59054171"/>
    <w:rsid w:val="5C590CC8"/>
    <w:rsid w:val="5EEF0DD4"/>
    <w:rsid w:val="6493090D"/>
    <w:rsid w:val="66841DD7"/>
    <w:rsid w:val="66EE0538"/>
    <w:rsid w:val="67315764"/>
    <w:rsid w:val="690E38E7"/>
    <w:rsid w:val="6AB07121"/>
    <w:rsid w:val="6E9B3E8E"/>
    <w:rsid w:val="74592B8B"/>
    <w:rsid w:val="74F47C5D"/>
    <w:rsid w:val="7A88462B"/>
    <w:rsid w:val="7FAE0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120" w:after="120" w:line="360" w:lineRule="auto"/>
      <w:jc w:val="center"/>
      <w:outlineLvl w:val="0"/>
    </w:pPr>
    <w:rPr>
      <w:rFonts w:ascii="宋体" w:hAnsi="宋体" w:cs="宋体"/>
      <w:b/>
      <w:bCs/>
      <w:kern w:val="44"/>
      <w:sz w:val="24"/>
      <w:szCs w:val="44"/>
    </w:rPr>
  </w:style>
  <w:style w:type="paragraph" w:styleId="3">
    <w:name w:val="heading 2"/>
    <w:basedOn w:val="1"/>
    <w:next w:val="1"/>
    <w:link w:val="24"/>
    <w:qFormat/>
    <w:uiPriority w:val="0"/>
    <w:pPr>
      <w:keepNext/>
      <w:keepLines/>
      <w:spacing w:before="260" w:after="260" w:line="360" w:lineRule="auto"/>
      <w:jc w:val="left"/>
      <w:outlineLvl w:val="1"/>
    </w:pPr>
    <w:rPr>
      <w:rFonts w:ascii="Arial" w:hAnsi="Arial"/>
      <w:b/>
      <w:bCs/>
      <w:sz w:val="30"/>
      <w:szCs w:val="32"/>
    </w:rPr>
  </w:style>
  <w:style w:type="paragraph" w:styleId="4">
    <w:name w:val="heading 3"/>
    <w:basedOn w:val="1"/>
    <w:next w:val="1"/>
    <w:link w:val="25"/>
    <w:qFormat/>
    <w:uiPriority w:val="0"/>
    <w:pPr>
      <w:keepNext/>
      <w:keepLines/>
      <w:spacing w:before="260" w:after="260" w:line="360" w:lineRule="auto"/>
      <w:jc w:val="left"/>
      <w:outlineLvl w:val="2"/>
    </w:pPr>
    <w:rPr>
      <w:rFonts w:ascii="宋体" w:hAnsi="宋体"/>
      <w:b/>
      <w:bCs/>
      <w:color w:val="000000"/>
      <w:sz w:val="28"/>
      <w:szCs w:val="28"/>
    </w:rPr>
  </w:style>
  <w:style w:type="paragraph" w:styleId="5">
    <w:name w:val="heading 4"/>
    <w:basedOn w:val="1"/>
    <w:next w:val="1"/>
    <w:link w:val="26"/>
    <w:qFormat/>
    <w:uiPriority w:val="0"/>
    <w:pPr>
      <w:keepNext/>
      <w:keepLines/>
      <w:spacing w:before="280" w:after="290" w:line="360" w:lineRule="auto"/>
      <w:jc w:val="left"/>
      <w:outlineLvl w:val="3"/>
    </w:pPr>
    <w:rPr>
      <w:rFonts w:ascii="Arial" w:hAnsi="Arial"/>
      <w:b/>
      <w:bCs/>
      <w:sz w:val="24"/>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7"/>
    <w:qFormat/>
    <w:uiPriority w:val="0"/>
    <w:rPr>
      <w:rFonts w:ascii="宋体"/>
      <w:sz w:val="18"/>
      <w:szCs w:val="18"/>
    </w:rPr>
  </w:style>
  <w:style w:type="paragraph" w:styleId="7">
    <w:name w:val="Body Text Indent"/>
    <w:basedOn w:val="1"/>
    <w:link w:val="27"/>
    <w:qFormat/>
    <w:uiPriority w:val="0"/>
    <w:pPr>
      <w:spacing w:after="120"/>
      <w:ind w:left="420" w:leftChars="200"/>
    </w:pPr>
  </w:style>
  <w:style w:type="paragraph" w:styleId="8">
    <w:name w:val="toc 3"/>
    <w:basedOn w:val="1"/>
    <w:next w:val="1"/>
    <w:qFormat/>
    <w:uiPriority w:val="0"/>
    <w:pPr>
      <w:ind w:left="420"/>
      <w:jc w:val="left"/>
    </w:pPr>
    <w:rPr>
      <w:iCs/>
      <w:sz w:val="24"/>
      <w:szCs w:val="20"/>
    </w:rPr>
  </w:style>
  <w:style w:type="paragraph" w:styleId="9">
    <w:name w:val="Plain Text"/>
    <w:basedOn w:val="1"/>
    <w:link w:val="33"/>
    <w:qFormat/>
    <w:uiPriority w:val="0"/>
    <w:rPr>
      <w:rFonts w:ascii="宋体" w:hAnsi="Courier New" w:cs="Courier New"/>
      <w:szCs w:val="21"/>
    </w:rPr>
  </w:style>
  <w:style w:type="paragraph" w:styleId="10">
    <w:name w:val="footer"/>
    <w:basedOn w:val="1"/>
    <w:link w:val="29"/>
    <w:qFormat/>
    <w:uiPriority w:val="0"/>
    <w:pPr>
      <w:tabs>
        <w:tab w:val="center" w:pos="4153"/>
        <w:tab w:val="right" w:pos="8306"/>
      </w:tabs>
      <w:snapToGrid w:val="0"/>
      <w:jc w:val="left"/>
    </w:pPr>
    <w:rPr>
      <w:sz w:val="18"/>
      <w:szCs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jc w:val="left"/>
    </w:pPr>
    <w:rPr>
      <w:b/>
      <w:bCs/>
      <w:caps/>
      <w:sz w:val="24"/>
      <w:szCs w:val="20"/>
    </w:rPr>
  </w:style>
  <w:style w:type="paragraph" w:styleId="13">
    <w:name w:val="toc 4"/>
    <w:basedOn w:val="1"/>
    <w:next w:val="1"/>
    <w:semiHidden/>
    <w:qFormat/>
    <w:uiPriority w:val="0"/>
    <w:pPr>
      <w:ind w:left="1260" w:leftChars="600"/>
    </w:pPr>
    <w:rPr>
      <w:sz w:val="24"/>
    </w:rPr>
  </w:style>
  <w:style w:type="paragraph" w:styleId="14">
    <w:name w:val="toc 2"/>
    <w:basedOn w:val="1"/>
    <w:next w:val="1"/>
    <w:qFormat/>
    <w:uiPriority w:val="0"/>
    <w:pPr>
      <w:ind w:left="210"/>
      <w:jc w:val="left"/>
    </w:pPr>
    <w:rPr>
      <w:smallCaps/>
      <w:sz w:val="24"/>
      <w:szCs w:val="20"/>
    </w:rPr>
  </w:style>
  <w:style w:type="paragraph" w:styleId="15">
    <w:name w:val="Body Text 2"/>
    <w:basedOn w:val="1"/>
    <w:link w:val="35"/>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59"/>
    <w:pPr>
      <w:ind w:firstLine="0"/>
    </w:pPr>
    <w:rPr>
      <w:rFonts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Emphasis"/>
    <w:basedOn w:val="19"/>
    <w:qFormat/>
    <w:uiPriority w:val="20"/>
    <w:rPr>
      <w:i/>
    </w:rPr>
  </w:style>
  <w:style w:type="character" w:styleId="22">
    <w:name w:val="Hyperlink"/>
    <w:basedOn w:val="19"/>
    <w:qFormat/>
    <w:uiPriority w:val="0"/>
    <w:rPr>
      <w:color w:val="0000FF"/>
      <w:u w:val="single"/>
    </w:rPr>
  </w:style>
  <w:style w:type="character" w:customStyle="1" w:styleId="23">
    <w:name w:val="标题 1 字符"/>
    <w:basedOn w:val="19"/>
    <w:link w:val="2"/>
    <w:qFormat/>
    <w:uiPriority w:val="0"/>
    <w:rPr>
      <w:rFonts w:ascii="Times New Roman" w:hAnsi="Times New Roman" w:eastAsia="宋体" w:cs="Times New Roman"/>
      <w:b/>
      <w:bCs/>
      <w:kern w:val="44"/>
      <w:sz w:val="32"/>
      <w:szCs w:val="44"/>
    </w:rPr>
  </w:style>
  <w:style w:type="character" w:customStyle="1" w:styleId="24">
    <w:name w:val="标题 2 字符"/>
    <w:basedOn w:val="19"/>
    <w:link w:val="3"/>
    <w:qFormat/>
    <w:uiPriority w:val="0"/>
    <w:rPr>
      <w:rFonts w:ascii="Arial" w:hAnsi="Arial" w:eastAsia="宋体" w:cs="Times New Roman"/>
      <w:b/>
      <w:bCs/>
      <w:sz w:val="30"/>
      <w:szCs w:val="32"/>
    </w:rPr>
  </w:style>
  <w:style w:type="character" w:customStyle="1" w:styleId="25">
    <w:name w:val="标题 3 字符"/>
    <w:basedOn w:val="19"/>
    <w:link w:val="4"/>
    <w:qFormat/>
    <w:uiPriority w:val="0"/>
    <w:rPr>
      <w:rFonts w:ascii="宋体" w:hAnsi="宋体" w:eastAsia="宋体" w:cs="Times New Roman"/>
      <w:b/>
      <w:bCs/>
      <w:color w:val="000000"/>
      <w:sz w:val="28"/>
      <w:szCs w:val="28"/>
    </w:rPr>
  </w:style>
  <w:style w:type="character" w:customStyle="1" w:styleId="26">
    <w:name w:val="标题 4 字符"/>
    <w:basedOn w:val="19"/>
    <w:link w:val="5"/>
    <w:qFormat/>
    <w:uiPriority w:val="0"/>
    <w:rPr>
      <w:rFonts w:ascii="Arial" w:hAnsi="Arial" w:eastAsia="宋体" w:cs="Times New Roman"/>
      <w:b/>
      <w:bCs/>
      <w:sz w:val="24"/>
      <w:szCs w:val="28"/>
    </w:rPr>
  </w:style>
  <w:style w:type="character" w:customStyle="1" w:styleId="27">
    <w:name w:val="正文文本缩进 字符"/>
    <w:basedOn w:val="19"/>
    <w:link w:val="7"/>
    <w:qFormat/>
    <w:uiPriority w:val="0"/>
    <w:rPr>
      <w:rFonts w:ascii="Times New Roman" w:hAnsi="Times New Roman" w:eastAsia="宋体" w:cs="Times New Roman"/>
      <w:szCs w:val="24"/>
    </w:rPr>
  </w:style>
  <w:style w:type="paragraph" w:customStyle="1" w:styleId="28">
    <w:name w:val="font14"/>
    <w:basedOn w:val="1"/>
    <w:qFormat/>
    <w:uiPriority w:val="0"/>
    <w:pPr>
      <w:widowControl/>
      <w:spacing w:before="100" w:beforeAutospacing="1" w:after="100" w:afterAutospacing="1" w:line="360" w:lineRule="auto"/>
      <w:jc w:val="left"/>
    </w:pPr>
    <w:rPr>
      <w:rFonts w:hint="eastAsia" w:ascii="宋体" w:hAnsi="宋体"/>
      <w:kern w:val="0"/>
      <w:sz w:val="30"/>
      <w:szCs w:val="30"/>
    </w:rPr>
  </w:style>
  <w:style w:type="character" w:customStyle="1" w:styleId="29">
    <w:name w:val="页脚 字符"/>
    <w:basedOn w:val="19"/>
    <w:link w:val="10"/>
    <w:qFormat/>
    <w:uiPriority w:val="0"/>
    <w:rPr>
      <w:rFonts w:ascii="Times New Roman" w:hAnsi="Times New Roman" w:eastAsia="宋体" w:cs="Times New Roman"/>
      <w:sz w:val="18"/>
      <w:szCs w:val="18"/>
    </w:rPr>
  </w:style>
  <w:style w:type="paragraph" w:customStyle="1" w:styleId="30">
    <w:name w:val="标题一"/>
    <w:basedOn w:val="2"/>
    <w:qFormat/>
    <w:uiPriority w:val="0"/>
    <w:pPr>
      <w:ind w:firstLine="470" w:firstLineChars="147"/>
    </w:pPr>
    <w:rPr>
      <w:rFonts w:ascii="隶书"/>
      <w:b w:val="0"/>
      <w:szCs w:val="32"/>
    </w:rPr>
  </w:style>
  <w:style w:type="paragraph" w:customStyle="1" w:styleId="31">
    <w:name w:val="样式1"/>
    <w:basedOn w:val="2"/>
    <w:next w:val="2"/>
    <w:qFormat/>
    <w:uiPriority w:val="0"/>
    <w:pPr>
      <w:ind w:firstLine="147" w:firstLineChars="147"/>
    </w:pPr>
    <w:rPr>
      <w:rFonts w:ascii="隶书"/>
      <w:b w:val="0"/>
      <w:szCs w:val="32"/>
    </w:rPr>
  </w:style>
  <w:style w:type="paragraph" w:customStyle="1" w:styleId="32">
    <w:name w:val="样式2"/>
    <w:basedOn w:val="3"/>
    <w:qFormat/>
    <w:uiPriority w:val="0"/>
    <w:pPr>
      <w:numPr>
        <w:ilvl w:val="0"/>
        <w:numId w:val="1"/>
      </w:numPr>
      <w:spacing w:before="0" w:after="0"/>
    </w:pPr>
    <w:rPr>
      <w:sz w:val="28"/>
    </w:rPr>
  </w:style>
  <w:style w:type="character" w:customStyle="1" w:styleId="33">
    <w:name w:val="纯文本 字符"/>
    <w:basedOn w:val="19"/>
    <w:link w:val="9"/>
    <w:qFormat/>
    <w:uiPriority w:val="0"/>
    <w:rPr>
      <w:rFonts w:ascii="宋体" w:hAnsi="Courier New" w:eastAsia="宋体" w:cs="Courier New"/>
      <w:szCs w:val="21"/>
    </w:rPr>
  </w:style>
  <w:style w:type="character" w:customStyle="1" w:styleId="34">
    <w:name w:val="页眉 字符"/>
    <w:basedOn w:val="19"/>
    <w:link w:val="11"/>
    <w:uiPriority w:val="0"/>
    <w:rPr>
      <w:rFonts w:ascii="Times New Roman" w:hAnsi="Times New Roman" w:eastAsia="宋体" w:cs="Times New Roman"/>
      <w:sz w:val="18"/>
      <w:szCs w:val="18"/>
    </w:rPr>
  </w:style>
  <w:style w:type="character" w:customStyle="1" w:styleId="35">
    <w:name w:val="正文文本 2 字符"/>
    <w:basedOn w:val="19"/>
    <w:link w:val="15"/>
    <w:qFormat/>
    <w:uiPriority w:val="0"/>
    <w:rPr>
      <w:rFonts w:ascii="Times New Roman" w:hAnsi="Times New Roman" w:eastAsia="宋体" w:cs="Times New Roman"/>
      <w:szCs w:val="24"/>
    </w:rPr>
  </w:style>
  <w:style w:type="paragraph" w:customStyle="1" w:styleId="36">
    <w:name w:val="样式 标题 3 + 非加粗"/>
    <w:basedOn w:val="4"/>
    <w:uiPriority w:val="0"/>
    <w:rPr>
      <w:bCs w:val="0"/>
    </w:rPr>
  </w:style>
  <w:style w:type="character" w:customStyle="1" w:styleId="37">
    <w:name w:val="文档结构图 字符"/>
    <w:basedOn w:val="19"/>
    <w:link w:val="6"/>
    <w:uiPriority w:val="0"/>
    <w:rPr>
      <w:rFonts w:ascii="宋体" w:hAnsi="Times New Roman" w:eastAsia="宋体" w:cs="Times New Roman"/>
      <w:sz w:val="18"/>
      <w:szCs w:val="18"/>
    </w:rPr>
  </w:style>
  <w:style w:type="paragraph" w:customStyle="1" w:styleId="38">
    <w:name w:val="正文zj"/>
    <w:qFormat/>
    <w:uiPriority w:val="0"/>
    <w:pPr>
      <w:spacing w:line="360" w:lineRule="auto"/>
      <w:ind w:firstLine="480" w:firstLineChars="200"/>
    </w:pPr>
    <w:rPr>
      <w:rFonts w:ascii="宋体" w:hAnsi="宋体" w:eastAsia="宋体" w:cs="宋体"/>
      <w:kern w:val="2"/>
      <w:sz w:val="24"/>
      <w:szCs w:val="24"/>
      <w:lang w:val="en-US" w:eastAsia="zh-CN" w:bidi="ar-SA"/>
    </w:rPr>
  </w:style>
  <w:style w:type="paragraph" w:customStyle="1" w:styleId="39">
    <w:name w:val="表格"/>
    <w:next w:val="1"/>
    <w:qFormat/>
    <w:uiPriority w:val="0"/>
    <w:pPr>
      <w:jc w:val="center"/>
    </w:pPr>
    <w:rPr>
      <w:rFonts w:ascii="Times New Roman" w:hAnsi="Times New Roman" w:eastAsia="宋体" w:cs="Times New Roman"/>
      <w:kern w:val="2"/>
      <w:sz w:val="21"/>
      <w:szCs w:val="21"/>
      <w:lang w:val="en-US" w:eastAsia="zh-CN" w:bidi="ar-SA"/>
    </w:rPr>
  </w:style>
  <w:style w:type="character" w:customStyle="1" w:styleId="40">
    <w:name w:val="font71"/>
    <w:qFormat/>
    <w:uiPriority w:val="0"/>
    <w:rPr>
      <w:rFonts w:hint="default" w:ascii="Times New Roman" w:hAnsi="Times New Roman" w:cs="Times New Roman"/>
      <w:color w:val="000000"/>
      <w:sz w:val="20"/>
      <w:szCs w:val="20"/>
      <w:u w:val="none"/>
    </w:rPr>
  </w:style>
  <w:style w:type="paragraph"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EERP</Manager>
  <Company>EERP</Company>
  <Pages>36</Pages>
  <Words>22939</Words>
  <Characters>23156</Characters>
  <Lines>170</Lines>
  <Paragraphs>48</Paragraphs>
  <TotalTime>0</TotalTime>
  <ScaleCrop>false</ScaleCrop>
  <LinksUpToDate>false</LinksUpToDate>
  <CharactersWithSpaces>23258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EERP</cp:category>
  <dcterms:created xsi:type="dcterms:W3CDTF">2014-01-03T08:13:00Z</dcterms:created>
  <dc:creator>EERP</dc:creator>
  <dc:description>EERP</dc:description>
  <cp:keywords>EERP</cp:keywords>
  <cp:lastModifiedBy>卢健</cp:lastModifiedBy>
  <dcterms:modified xsi:type="dcterms:W3CDTF">2022-05-09T09:23:08Z</dcterms:modified>
  <dc:subject>EERP</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0D3AB2ADF2164A859A43DDFA5168B3B6</vt:lpwstr>
  </property>
</Properties>
</file>